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84B" w:rsidRDefault="004D16A8" w:rsidP="001A184B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F1E17D" wp14:editId="7B3D8092">
            <wp:extent cx="6724432" cy="91725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7928" cy="91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4B" w:rsidRDefault="001A184B" w:rsidP="001A184B">
      <w:pPr>
        <w:jc w:val="center"/>
        <w:rPr>
          <w:b/>
          <w:i/>
          <w:sz w:val="28"/>
          <w:szCs w:val="28"/>
        </w:rPr>
      </w:pPr>
    </w:p>
    <w:p w:rsidR="0048116E" w:rsidRPr="00D960D5" w:rsidRDefault="0048116E" w:rsidP="00D960D5">
      <w:pPr>
        <w:pStyle w:val="af1"/>
        <w:numPr>
          <w:ilvl w:val="0"/>
          <w:numId w:val="1"/>
        </w:numPr>
        <w:jc w:val="center"/>
        <w:rPr>
          <w:rFonts w:ascii="Cambria" w:hAnsi="Cambria" w:cs="Tahoma"/>
          <w:b/>
          <w:sz w:val="28"/>
          <w:szCs w:val="28"/>
        </w:rPr>
      </w:pPr>
      <w:r w:rsidRPr="00D960D5">
        <w:rPr>
          <w:rFonts w:ascii="Cambria" w:hAnsi="Cambria" w:cs="Tahoma"/>
          <w:b/>
          <w:sz w:val="28"/>
          <w:szCs w:val="28"/>
        </w:rPr>
        <w:t>ОБЩИЕ ПОЛОЖЕНИЯ</w:t>
      </w:r>
    </w:p>
    <w:p w:rsidR="0048116E" w:rsidRPr="00B07E89" w:rsidRDefault="0048116E" w:rsidP="0036251E">
      <w:pPr>
        <w:pStyle w:val="ConsNormal"/>
        <w:widowControl/>
        <w:ind w:left="1021" w:right="0" w:firstLine="0"/>
        <w:rPr>
          <w:rFonts w:ascii="Cambria" w:hAnsi="Cambria" w:cs="Tahoma"/>
          <w:b/>
          <w:sz w:val="28"/>
          <w:szCs w:val="28"/>
        </w:rPr>
      </w:pPr>
    </w:p>
    <w:p w:rsidR="0048116E" w:rsidRPr="00B07E89" w:rsidRDefault="0048116E" w:rsidP="00AA0039">
      <w:pPr>
        <w:numPr>
          <w:ilvl w:val="1"/>
          <w:numId w:val="1"/>
        </w:numPr>
        <w:tabs>
          <w:tab w:val="clear" w:pos="1020"/>
          <w:tab w:val="num" w:pos="709"/>
        </w:tabs>
        <w:ind w:left="709" w:hanging="709"/>
        <w:jc w:val="both"/>
        <w:outlineLvl w:val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/>
          <w:color w:val="000000"/>
          <w:sz w:val="28"/>
          <w:szCs w:val="28"/>
        </w:rPr>
        <w:t xml:space="preserve">Благотворительный фонд </w:t>
      </w:r>
      <w:r w:rsidRPr="00B07E89">
        <w:rPr>
          <w:rFonts w:ascii="Cambria" w:hAnsi="Cambria"/>
          <w:sz w:val="28"/>
          <w:szCs w:val="28"/>
        </w:rPr>
        <w:t xml:space="preserve">социальной поддержки населения «УСПЕНИЕ» (далее именуемый «Фонд») </w:t>
      </w:r>
      <w:r w:rsidRPr="00B07E89">
        <w:rPr>
          <w:rFonts w:ascii="Cambria" w:hAnsi="Cambria"/>
          <w:color w:val="000000"/>
          <w:sz w:val="28"/>
          <w:szCs w:val="28"/>
        </w:rPr>
        <w:t>представляет собой</w:t>
      </w:r>
      <w:r w:rsidRPr="00B07E89">
        <w:rPr>
          <w:rFonts w:ascii="Cambria" w:hAnsi="Cambria" w:cs="Tahoma"/>
          <w:color w:val="000000"/>
          <w:sz w:val="28"/>
          <w:szCs w:val="28"/>
        </w:rPr>
        <w:t xml:space="preserve"> </w:t>
      </w:r>
      <w:r w:rsidRPr="00B07E89">
        <w:rPr>
          <w:rFonts w:ascii="Cambria" w:hAnsi="Cambria" w:cs="Arial"/>
          <w:sz w:val="28"/>
          <w:szCs w:val="28"/>
        </w:rPr>
        <w:t xml:space="preserve">не имеющую членства </w:t>
      </w:r>
      <w:r w:rsidR="00530CF7">
        <w:rPr>
          <w:rFonts w:ascii="Cambria" w:hAnsi="Cambria" w:cs="Arial"/>
          <w:sz w:val="28"/>
          <w:szCs w:val="28"/>
        </w:rPr>
        <w:t xml:space="preserve">унитарную </w:t>
      </w:r>
      <w:r w:rsidRPr="00B07E89">
        <w:rPr>
          <w:rFonts w:ascii="Cambria" w:hAnsi="Cambria" w:cs="Arial"/>
          <w:sz w:val="28"/>
          <w:szCs w:val="28"/>
        </w:rPr>
        <w:t xml:space="preserve">некоммерческую организацию, учрежденную </w:t>
      </w:r>
      <w:r w:rsidRPr="00B07E89">
        <w:rPr>
          <w:rFonts w:ascii="Cambria" w:hAnsi="Cambria" w:cs="Tahoma"/>
          <w:sz w:val="28"/>
          <w:szCs w:val="28"/>
        </w:rPr>
        <w:t>на основе добровольн</w:t>
      </w:r>
      <w:r w:rsidR="001A184B">
        <w:rPr>
          <w:rFonts w:ascii="Cambria" w:hAnsi="Cambria" w:cs="Tahoma"/>
          <w:sz w:val="28"/>
          <w:szCs w:val="28"/>
        </w:rPr>
        <w:t>ых</w:t>
      </w:r>
      <w:r w:rsidRPr="00B07E89">
        <w:rPr>
          <w:rFonts w:ascii="Cambria" w:hAnsi="Cambria" w:cs="Tahoma"/>
          <w:sz w:val="28"/>
          <w:szCs w:val="28"/>
        </w:rPr>
        <w:t xml:space="preserve"> имущественн</w:t>
      </w:r>
      <w:r w:rsidR="001A184B">
        <w:rPr>
          <w:rFonts w:ascii="Cambria" w:hAnsi="Cambria" w:cs="Tahoma"/>
          <w:sz w:val="28"/>
          <w:szCs w:val="28"/>
        </w:rPr>
        <w:t>ых</w:t>
      </w:r>
      <w:r w:rsidRPr="00B07E89">
        <w:rPr>
          <w:rFonts w:ascii="Cambria" w:hAnsi="Cambria" w:cs="Tahoma"/>
          <w:sz w:val="28"/>
          <w:szCs w:val="28"/>
        </w:rPr>
        <w:t xml:space="preserve"> взнос</w:t>
      </w:r>
      <w:r w:rsidR="001A184B">
        <w:rPr>
          <w:rFonts w:ascii="Cambria" w:hAnsi="Cambria" w:cs="Tahoma"/>
          <w:sz w:val="28"/>
          <w:szCs w:val="28"/>
        </w:rPr>
        <w:t>ов</w:t>
      </w:r>
      <w:r w:rsidRPr="00B07E89">
        <w:rPr>
          <w:rFonts w:ascii="Cambria" w:hAnsi="Cambria" w:cs="Tahoma"/>
          <w:sz w:val="28"/>
          <w:szCs w:val="28"/>
        </w:rPr>
        <w:t xml:space="preserve"> </w:t>
      </w:r>
      <w:r w:rsidRPr="00B07E89">
        <w:rPr>
          <w:rFonts w:ascii="Cambria" w:hAnsi="Cambria" w:cs="Arial"/>
          <w:sz w:val="28"/>
          <w:szCs w:val="28"/>
        </w:rPr>
        <w:t>и преследующую реализацию цел</w:t>
      </w:r>
      <w:r w:rsidR="001A184B">
        <w:rPr>
          <w:rFonts w:ascii="Cambria" w:hAnsi="Cambria" w:cs="Arial"/>
          <w:sz w:val="28"/>
          <w:szCs w:val="28"/>
        </w:rPr>
        <w:t>ей</w:t>
      </w:r>
      <w:r w:rsidRPr="00B07E89">
        <w:rPr>
          <w:rFonts w:ascii="Cambria" w:hAnsi="Cambria" w:cs="Arial"/>
          <w:sz w:val="28"/>
          <w:szCs w:val="28"/>
        </w:rPr>
        <w:t>, указанн</w:t>
      </w:r>
      <w:r w:rsidR="001A184B">
        <w:rPr>
          <w:rFonts w:ascii="Cambria" w:hAnsi="Cambria" w:cs="Arial"/>
          <w:sz w:val="28"/>
          <w:szCs w:val="28"/>
        </w:rPr>
        <w:t>ых</w:t>
      </w:r>
      <w:r w:rsidRPr="00B07E89">
        <w:rPr>
          <w:rFonts w:ascii="Cambria" w:hAnsi="Cambria" w:cs="Arial"/>
          <w:sz w:val="28"/>
          <w:szCs w:val="28"/>
        </w:rPr>
        <w:t xml:space="preserve"> в п.3.1 настоящего Устава.</w:t>
      </w:r>
    </w:p>
    <w:p w:rsidR="0048116E" w:rsidRPr="00B07E89" w:rsidRDefault="0048116E" w:rsidP="00AA0039">
      <w:pPr>
        <w:numPr>
          <w:ilvl w:val="1"/>
          <w:numId w:val="1"/>
        </w:numPr>
        <w:tabs>
          <w:tab w:val="clear" w:pos="1020"/>
          <w:tab w:val="num" w:pos="709"/>
        </w:tabs>
        <w:ind w:left="709" w:hanging="709"/>
        <w:jc w:val="both"/>
        <w:outlineLvl w:val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Фонд в своей деятельности руководствуется принципами добровольности, самоуправления, законности, гласности.</w:t>
      </w:r>
    </w:p>
    <w:p w:rsidR="0048116E" w:rsidRPr="00B07E89" w:rsidRDefault="0048116E" w:rsidP="000E4374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Фонд образован и действует в соответствии с требованиями Конституции Российской Федерации, Гражданского кодекса Российской Федерации, Федерального Закона «О некоммерческих организациях», Федерального закона «О благотворительной деятельности и благотворительных организациях», иных положений действующего законодательства Российской Федерации и положений настоящего Устава.</w:t>
      </w:r>
    </w:p>
    <w:p w:rsidR="0048116E" w:rsidRPr="00B07E89" w:rsidRDefault="0048116E" w:rsidP="00504B6B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Фонд приобретает статус юридического лица с момента </w:t>
      </w:r>
      <w:r w:rsidR="00530CF7">
        <w:rPr>
          <w:rFonts w:ascii="Cambria" w:hAnsi="Cambria" w:cs="Tahoma"/>
          <w:sz w:val="28"/>
          <w:szCs w:val="28"/>
        </w:rPr>
        <w:t>внесения записи о его создании в единый государственный реестр юридических лиц.</w:t>
      </w:r>
      <w:r w:rsidRPr="00B07E89">
        <w:rPr>
          <w:rFonts w:ascii="Cambria" w:hAnsi="Cambria" w:cs="Tahoma"/>
          <w:sz w:val="28"/>
          <w:szCs w:val="28"/>
        </w:rPr>
        <w:t xml:space="preserve"> Правовое положение Фонда регулируется действующим законодательством Российской Федерации и настоящим Уставом. </w:t>
      </w:r>
    </w:p>
    <w:p w:rsidR="0048116E" w:rsidRPr="00B07E89" w:rsidRDefault="0048116E" w:rsidP="00DF246C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Фонд создается без ограничения срока деятельности. </w:t>
      </w:r>
    </w:p>
    <w:p w:rsidR="0048116E" w:rsidRPr="00B07E89" w:rsidRDefault="0048116E" w:rsidP="00504B6B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Полное наименование Фонда на русском языке:</w:t>
      </w:r>
      <w:r w:rsidRPr="00B07E89">
        <w:rPr>
          <w:rFonts w:ascii="Cambria" w:hAnsi="Cambria"/>
          <w:color w:val="000000"/>
          <w:sz w:val="28"/>
          <w:szCs w:val="28"/>
        </w:rPr>
        <w:t xml:space="preserve"> </w:t>
      </w:r>
      <w:r w:rsidRPr="00B07E89">
        <w:rPr>
          <w:rFonts w:ascii="Cambria" w:hAnsi="Cambria"/>
          <w:b/>
          <w:sz w:val="28"/>
          <w:szCs w:val="28"/>
        </w:rPr>
        <w:t>Благотворительный фонд социальной поддержки населения «УСПЕНИЕ».</w:t>
      </w:r>
    </w:p>
    <w:p w:rsidR="0048116E" w:rsidRPr="00B07E89" w:rsidRDefault="0048116E" w:rsidP="00504B6B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Сокращенное наименование Фонда на русском языке:</w:t>
      </w:r>
      <w:r w:rsidRPr="00B07E89">
        <w:rPr>
          <w:rFonts w:ascii="Cambria" w:hAnsi="Cambria"/>
          <w:sz w:val="28"/>
          <w:szCs w:val="28"/>
        </w:rPr>
        <w:t xml:space="preserve"> </w:t>
      </w:r>
      <w:r w:rsidRPr="00B07E89">
        <w:rPr>
          <w:rFonts w:ascii="Cambria" w:hAnsi="Cambria"/>
          <w:b/>
          <w:sz w:val="28"/>
          <w:szCs w:val="28"/>
        </w:rPr>
        <w:t xml:space="preserve">БФ </w:t>
      </w:r>
      <w:r w:rsidRPr="00B07E89">
        <w:rPr>
          <w:rFonts w:ascii="Cambria" w:hAnsi="Cambria"/>
          <w:b/>
          <w:color w:val="000000"/>
          <w:sz w:val="28"/>
          <w:szCs w:val="28"/>
        </w:rPr>
        <w:t>«УСПЕНИЕ»</w:t>
      </w:r>
      <w:r w:rsidRPr="00B07E89">
        <w:rPr>
          <w:rFonts w:ascii="Cambria" w:hAnsi="Cambria"/>
          <w:color w:val="000000"/>
          <w:sz w:val="28"/>
          <w:szCs w:val="28"/>
        </w:rPr>
        <w:t>.</w:t>
      </w:r>
    </w:p>
    <w:p w:rsidR="0048116E" w:rsidRPr="00B07E89" w:rsidRDefault="0048116E" w:rsidP="00AA0039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 w:cs="Times New Roman CYR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Фонд имеет круглую печать со своим полным наименованием на русском языке, вправе иметь штампы и бланки со своим наименованием.</w:t>
      </w:r>
    </w:p>
    <w:p w:rsidR="00AC2BF5" w:rsidRPr="00AC2BF5" w:rsidRDefault="0048116E" w:rsidP="00504068">
      <w:pPr>
        <w:numPr>
          <w:ilvl w:val="1"/>
          <w:numId w:val="1"/>
        </w:numPr>
        <w:tabs>
          <w:tab w:val="clear" w:pos="1020"/>
        </w:tabs>
        <w:ind w:left="709" w:hanging="709"/>
        <w:jc w:val="both"/>
        <w:outlineLvl w:val="0"/>
        <w:rPr>
          <w:rFonts w:ascii="Cambria" w:hAnsi="Cambria" w:cs="Times New Roman CYR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Местонахождение</w:t>
      </w:r>
      <w:r w:rsidRPr="00B07E89">
        <w:rPr>
          <w:rFonts w:ascii="Cambria" w:hAnsi="Cambria" w:cs="Tahoma"/>
          <w:sz w:val="28"/>
          <w:szCs w:val="28"/>
        </w:rPr>
        <w:t xml:space="preserve"> </w:t>
      </w:r>
      <w:r w:rsidR="00530CF7">
        <w:rPr>
          <w:rFonts w:ascii="Cambria" w:hAnsi="Cambria" w:cs="Tahoma"/>
          <w:sz w:val="28"/>
          <w:szCs w:val="28"/>
        </w:rPr>
        <w:t xml:space="preserve">постоянно действующего руководящего органа </w:t>
      </w:r>
      <w:r w:rsidR="006C3970">
        <w:rPr>
          <w:rFonts w:ascii="Cambria" w:hAnsi="Cambria" w:cs="Tahoma"/>
          <w:sz w:val="28"/>
          <w:szCs w:val="28"/>
        </w:rPr>
        <w:t>Директора</w:t>
      </w:r>
      <w:r w:rsidR="00530CF7">
        <w:rPr>
          <w:rFonts w:ascii="Cambria" w:hAnsi="Cambria" w:cs="Tahoma"/>
          <w:sz w:val="28"/>
          <w:szCs w:val="28"/>
        </w:rPr>
        <w:t xml:space="preserve"> </w:t>
      </w:r>
      <w:r w:rsidRPr="00B07E89">
        <w:rPr>
          <w:rFonts w:ascii="Cambria" w:hAnsi="Cambria" w:cs="Tahoma"/>
          <w:sz w:val="28"/>
          <w:szCs w:val="28"/>
        </w:rPr>
        <w:t xml:space="preserve">Фонда: </w:t>
      </w:r>
      <w:r w:rsidRPr="00B07E89">
        <w:rPr>
          <w:rFonts w:ascii="Cambria" w:hAnsi="Cambria"/>
          <w:snapToGrid w:val="0"/>
          <w:sz w:val="28"/>
          <w:szCs w:val="28"/>
        </w:rPr>
        <w:t xml:space="preserve">Республика Северная Осетия – Алания, </w:t>
      </w:r>
    </w:p>
    <w:p w:rsidR="00530CF7" w:rsidRPr="00504068" w:rsidRDefault="00530CF7" w:rsidP="00530CF7">
      <w:pPr>
        <w:ind w:left="709"/>
        <w:jc w:val="both"/>
        <w:outlineLvl w:val="0"/>
        <w:rPr>
          <w:rFonts w:ascii="Cambria" w:hAnsi="Cambria" w:cs="Times New Roman CYR"/>
          <w:sz w:val="28"/>
          <w:szCs w:val="28"/>
        </w:rPr>
      </w:pPr>
      <w:r>
        <w:rPr>
          <w:rFonts w:ascii="Cambria" w:hAnsi="Cambria"/>
          <w:snapToGrid w:val="0"/>
          <w:sz w:val="28"/>
          <w:szCs w:val="28"/>
        </w:rPr>
        <w:t>г. Владикавказ,</w:t>
      </w:r>
      <w:r w:rsidRPr="00530CF7">
        <w:rPr>
          <w:rFonts w:ascii="Cambria" w:hAnsi="Cambria"/>
          <w:snapToGrid w:val="0"/>
          <w:sz w:val="28"/>
          <w:szCs w:val="28"/>
        </w:rPr>
        <w:t xml:space="preserve"> </w:t>
      </w:r>
      <w:r>
        <w:rPr>
          <w:rFonts w:ascii="Cambria" w:hAnsi="Cambria"/>
          <w:snapToGrid w:val="0"/>
          <w:sz w:val="28"/>
          <w:szCs w:val="28"/>
        </w:rPr>
        <w:t>Организационно-правовая форма – Фонд.</w:t>
      </w:r>
    </w:p>
    <w:p w:rsidR="0048116E" w:rsidRDefault="0048116E" w:rsidP="00AC2BF5">
      <w:pPr>
        <w:ind w:left="709"/>
        <w:jc w:val="both"/>
        <w:outlineLvl w:val="0"/>
        <w:rPr>
          <w:rFonts w:ascii="Cambria" w:hAnsi="Cambria"/>
          <w:snapToGrid w:val="0"/>
          <w:sz w:val="28"/>
          <w:szCs w:val="28"/>
        </w:rPr>
      </w:pPr>
    </w:p>
    <w:p w:rsidR="0048116E" w:rsidRPr="00B07E89" w:rsidRDefault="0048116E" w:rsidP="00504B6B">
      <w:pPr>
        <w:ind w:left="709" w:hanging="709"/>
        <w:jc w:val="both"/>
        <w:outlineLvl w:val="0"/>
        <w:rPr>
          <w:rFonts w:ascii="Cambria" w:hAnsi="Cambria"/>
          <w:sz w:val="28"/>
          <w:szCs w:val="28"/>
        </w:rPr>
      </w:pPr>
    </w:p>
    <w:p w:rsidR="0048116E" w:rsidRPr="00D960D5" w:rsidRDefault="0048116E" w:rsidP="00D960D5">
      <w:pPr>
        <w:pStyle w:val="af1"/>
        <w:numPr>
          <w:ilvl w:val="0"/>
          <w:numId w:val="1"/>
        </w:numPr>
        <w:jc w:val="center"/>
        <w:rPr>
          <w:rFonts w:ascii="Cambria" w:hAnsi="Cambria" w:cs="Tahoma"/>
          <w:b/>
          <w:sz w:val="28"/>
          <w:szCs w:val="28"/>
        </w:rPr>
      </w:pPr>
      <w:r w:rsidRPr="00D960D5">
        <w:rPr>
          <w:rFonts w:ascii="Cambria" w:hAnsi="Cambria" w:cs="Tahoma"/>
          <w:b/>
          <w:sz w:val="28"/>
          <w:szCs w:val="28"/>
        </w:rPr>
        <w:t>ЮРИДИЧЕСКИЙ СТАТУС ФОНДА</w:t>
      </w:r>
    </w:p>
    <w:p w:rsidR="0048116E" w:rsidRPr="00B07E89" w:rsidRDefault="0048116E" w:rsidP="0059091D">
      <w:pPr>
        <w:ind w:left="709"/>
        <w:jc w:val="center"/>
        <w:rPr>
          <w:rFonts w:ascii="Cambria" w:hAnsi="Cambria" w:cs="Tahoma"/>
          <w:b/>
          <w:sz w:val="28"/>
          <w:szCs w:val="28"/>
        </w:rPr>
      </w:pPr>
    </w:p>
    <w:p w:rsidR="0048116E" w:rsidRPr="00B07E89" w:rsidRDefault="0048116E" w:rsidP="00504068">
      <w:pPr>
        <w:pStyle w:val="af1"/>
        <w:numPr>
          <w:ilvl w:val="1"/>
          <w:numId w:val="1"/>
        </w:numPr>
        <w:tabs>
          <w:tab w:val="clear" w:pos="1020"/>
          <w:tab w:val="num" w:pos="709"/>
        </w:tabs>
        <w:ind w:left="567" w:hanging="567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/>
          <w:color w:val="000000"/>
          <w:sz w:val="28"/>
          <w:szCs w:val="28"/>
        </w:rPr>
        <w:t xml:space="preserve">Фонд </w:t>
      </w:r>
      <w:r w:rsidRPr="00B07E89">
        <w:rPr>
          <w:rFonts w:ascii="Cambria" w:hAnsi="Cambria" w:cs="Tahoma"/>
          <w:sz w:val="28"/>
          <w:szCs w:val="28"/>
        </w:rPr>
        <w:t xml:space="preserve">приобретает права и обязанности юридического лица </w:t>
      </w:r>
      <w:r w:rsidRPr="00B07E89">
        <w:rPr>
          <w:rFonts w:ascii="Cambria" w:hAnsi="Cambria"/>
          <w:color w:val="000000"/>
          <w:sz w:val="28"/>
          <w:szCs w:val="28"/>
        </w:rPr>
        <w:t xml:space="preserve">с момента </w:t>
      </w:r>
      <w:r w:rsidR="00530CF7">
        <w:rPr>
          <w:rFonts w:ascii="Cambria" w:hAnsi="Cambria"/>
          <w:color w:val="000000"/>
          <w:sz w:val="28"/>
          <w:szCs w:val="28"/>
        </w:rPr>
        <w:t>внесения записи о его создании в единый государственный реестр юридических лиц</w:t>
      </w:r>
      <w:r w:rsidRPr="00B07E89">
        <w:rPr>
          <w:rFonts w:ascii="Cambria" w:hAnsi="Cambria"/>
          <w:color w:val="000000"/>
          <w:sz w:val="28"/>
          <w:szCs w:val="28"/>
        </w:rPr>
        <w:t xml:space="preserve"> в установленном законодательством порядке. </w:t>
      </w:r>
      <w:r w:rsidRPr="00B07E89">
        <w:rPr>
          <w:rFonts w:ascii="Cambria" w:hAnsi="Cambria" w:cs="Arial"/>
          <w:sz w:val="28"/>
          <w:szCs w:val="28"/>
        </w:rPr>
        <w:t xml:space="preserve">В собственности или на ином вещном праве Фонда могут находиться: здания, сооружения, оборудование, земельные участки, денежные </w:t>
      </w:r>
      <w:r w:rsidRPr="00B07E89">
        <w:rPr>
          <w:rFonts w:ascii="Cambria" w:hAnsi="Cambria" w:cs="Arial"/>
          <w:sz w:val="28"/>
          <w:szCs w:val="28"/>
        </w:rPr>
        <w:lastRenderedPageBreak/>
        <w:t xml:space="preserve">средства, ценные бумаги, информационные ресурсы, другое имущество; результаты интеллектуальной деятельности.  </w:t>
      </w:r>
    </w:p>
    <w:p w:rsidR="00530CF7" w:rsidRDefault="0048116E" w:rsidP="00504068">
      <w:pPr>
        <w:pStyle w:val="af1"/>
        <w:numPr>
          <w:ilvl w:val="1"/>
          <w:numId w:val="1"/>
        </w:numPr>
        <w:tabs>
          <w:tab w:val="clear" w:pos="1020"/>
          <w:tab w:val="num" w:pos="709"/>
        </w:tabs>
        <w:ind w:left="567" w:hanging="567"/>
        <w:rPr>
          <w:rFonts w:ascii="Cambria" w:hAnsi="Cambria" w:cs="Arial"/>
          <w:sz w:val="28"/>
          <w:szCs w:val="28"/>
        </w:rPr>
      </w:pPr>
      <w:r w:rsidRPr="00530CF7">
        <w:rPr>
          <w:rFonts w:ascii="Cambria" w:hAnsi="Cambria" w:cs="Arial"/>
          <w:sz w:val="28"/>
          <w:szCs w:val="28"/>
        </w:rPr>
        <w:t>Фонд имеет круглую печать со своим наименованием, угловой штамп, расчетный и иные счета, действует на принципах полной хозяйственной самостоятельности, строгого соблюдения действующего законодательства</w:t>
      </w:r>
      <w:r w:rsidR="001A184B">
        <w:rPr>
          <w:rFonts w:ascii="Cambria" w:hAnsi="Cambria" w:cs="Arial"/>
          <w:sz w:val="28"/>
          <w:szCs w:val="28"/>
        </w:rPr>
        <w:t>.</w:t>
      </w:r>
      <w:r w:rsidRPr="00530CF7">
        <w:rPr>
          <w:rFonts w:ascii="Cambria" w:hAnsi="Cambria" w:cs="Arial"/>
          <w:sz w:val="28"/>
          <w:szCs w:val="28"/>
        </w:rPr>
        <w:t xml:space="preserve"> </w:t>
      </w:r>
    </w:p>
    <w:p w:rsidR="0048116E" w:rsidRPr="00530CF7" w:rsidRDefault="0048116E" w:rsidP="00504068">
      <w:pPr>
        <w:pStyle w:val="af1"/>
        <w:numPr>
          <w:ilvl w:val="1"/>
          <w:numId w:val="1"/>
        </w:numPr>
        <w:tabs>
          <w:tab w:val="clear" w:pos="1020"/>
          <w:tab w:val="num" w:pos="709"/>
        </w:tabs>
        <w:ind w:left="567" w:hanging="567"/>
        <w:rPr>
          <w:rFonts w:ascii="Cambria" w:hAnsi="Cambria" w:cs="Arial"/>
          <w:sz w:val="28"/>
          <w:szCs w:val="28"/>
        </w:rPr>
      </w:pPr>
      <w:r w:rsidRPr="00530CF7">
        <w:rPr>
          <w:rFonts w:ascii="Cambria" w:hAnsi="Cambria" w:cs="Arial"/>
          <w:sz w:val="28"/>
          <w:szCs w:val="28"/>
        </w:rPr>
        <w:t>Фонд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48116E" w:rsidRPr="00B07E89" w:rsidRDefault="00FE3B60" w:rsidP="00504068">
      <w:pPr>
        <w:pStyle w:val="ConsPlusNormal"/>
        <w:tabs>
          <w:tab w:val="num" w:pos="709"/>
        </w:tabs>
        <w:ind w:left="567" w:hanging="567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2.4</w:t>
      </w:r>
      <w:r w:rsidR="0048116E" w:rsidRPr="00B07E89">
        <w:rPr>
          <w:rFonts w:ascii="Cambria" w:hAnsi="Cambria"/>
          <w:color w:val="000000"/>
          <w:sz w:val="28"/>
          <w:szCs w:val="28"/>
        </w:rPr>
        <w:t xml:space="preserve">. </w:t>
      </w:r>
      <w:r w:rsidR="0048116E" w:rsidRPr="00B07E89">
        <w:rPr>
          <w:rFonts w:ascii="Cambria" w:hAnsi="Cambria"/>
          <w:color w:val="000000"/>
          <w:sz w:val="28"/>
          <w:szCs w:val="28"/>
        </w:rPr>
        <w:tab/>
      </w:r>
      <w:r w:rsidR="0048116E" w:rsidRPr="00B07E89">
        <w:rPr>
          <w:rFonts w:ascii="Cambria" w:hAnsi="Cambria" w:cs="Tahoma"/>
          <w:sz w:val="28"/>
          <w:szCs w:val="28"/>
        </w:rPr>
        <w:t xml:space="preserve">Фонд имеет самостоятельный баланс, счета в банках, как в Российской Федерации, так и за ее пределами, действует на принципах полной хозяйственной самостоятельности, строгого соблюдения действующего законодательства. </w:t>
      </w:r>
    </w:p>
    <w:p w:rsidR="0048116E" w:rsidRPr="00B07E89" w:rsidRDefault="00FE3B60" w:rsidP="00504068">
      <w:pPr>
        <w:ind w:left="567" w:hanging="567"/>
        <w:jc w:val="both"/>
        <w:outlineLvl w:val="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2.5</w:t>
      </w:r>
      <w:r w:rsidR="0048116E" w:rsidRPr="00B07E89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ab/>
        <w:t>Имущество, переданное Фонду его учредител</w:t>
      </w:r>
      <w:r w:rsidR="00530CF7">
        <w:rPr>
          <w:rFonts w:ascii="Cambria" w:hAnsi="Cambria" w:cs="Tahoma"/>
          <w:sz w:val="28"/>
          <w:szCs w:val="28"/>
        </w:rPr>
        <w:t>ями</w:t>
      </w:r>
      <w:r w:rsidR="0048116E" w:rsidRPr="00B07E89">
        <w:rPr>
          <w:rFonts w:ascii="Cambria" w:hAnsi="Cambria" w:cs="Tahoma"/>
          <w:sz w:val="28"/>
          <w:szCs w:val="28"/>
        </w:rPr>
        <w:t>, является собственностью Фонда. Учредител</w:t>
      </w:r>
      <w:r w:rsidR="00530CF7">
        <w:rPr>
          <w:rFonts w:ascii="Cambria" w:hAnsi="Cambria" w:cs="Tahoma"/>
          <w:sz w:val="28"/>
          <w:szCs w:val="28"/>
        </w:rPr>
        <w:t>и</w:t>
      </w:r>
      <w:r w:rsidR="0048116E" w:rsidRPr="00B07E89">
        <w:rPr>
          <w:rFonts w:ascii="Cambria" w:hAnsi="Cambria" w:cs="Tahoma"/>
          <w:sz w:val="28"/>
          <w:szCs w:val="28"/>
        </w:rPr>
        <w:t xml:space="preserve"> не отвечает по обязательствам созданного им Фонда, а Фонд не отвечает по обязательствам сво</w:t>
      </w:r>
      <w:r w:rsidR="00530CF7">
        <w:rPr>
          <w:rFonts w:ascii="Cambria" w:hAnsi="Cambria" w:cs="Tahoma"/>
          <w:sz w:val="28"/>
          <w:szCs w:val="28"/>
        </w:rPr>
        <w:t>их</w:t>
      </w:r>
      <w:r w:rsidR="0048116E" w:rsidRPr="00B07E89">
        <w:rPr>
          <w:rFonts w:ascii="Cambria" w:hAnsi="Cambria" w:cs="Tahoma"/>
          <w:sz w:val="28"/>
          <w:szCs w:val="28"/>
        </w:rPr>
        <w:t xml:space="preserve"> учредител</w:t>
      </w:r>
      <w:r w:rsidR="00530CF7">
        <w:rPr>
          <w:rFonts w:ascii="Cambria" w:hAnsi="Cambria" w:cs="Tahoma"/>
          <w:sz w:val="28"/>
          <w:szCs w:val="28"/>
        </w:rPr>
        <w:t>ей</w:t>
      </w:r>
      <w:r w:rsidR="0048116E" w:rsidRPr="00B07E89">
        <w:rPr>
          <w:rFonts w:ascii="Cambria" w:hAnsi="Cambria" w:cs="Tahoma"/>
          <w:sz w:val="28"/>
          <w:szCs w:val="28"/>
        </w:rPr>
        <w:t>.</w:t>
      </w:r>
    </w:p>
    <w:p w:rsidR="0048116E" w:rsidRPr="00B07E89" w:rsidRDefault="00FE3B60" w:rsidP="00504068">
      <w:pPr>
        <w:ind w:left="709" w:hanging="709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2.6</w:t>
      </w:r>
      <w:r w:rsidR="0048116E" w:rsidRPr="00B07E89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ab/>
        <w:t>Фонд вправе приобретать имущественные, а также личные не</w:t>
      </w:r>
      <w:r w:rsidR="0048116E">
        <w:rPr>
          <w:rFonts w:ascii="Cambria" w:hAnsi="Cambria" w:cs="Tahoma"/>
          <w:sz w:val="28"/>
          <w:szCs w:val="28"/>
        </w:rPr>
        <w:t xml:space="preserve">имущественные права, нести </w:t>
      </w:r>
      <w:r w:rsidR="0048116E" w:rsidRPr="00B07E89">
        <w:rPr>
          <w:rFonts w:ascii="Cambria" w:hAnsi="Cambria" w:cs="Tahoma"/>
          <w:sz w:val="28"/>
          <w:szCs w:val="28"/>
        </w:rPr>
        <w:t>обязанности, быть истцом и ответчиком в суде.</w:t>
      </w:r>
    </w:p>
    <w:p w:rsidR="0048116E" w:rsidRPr="00B07E89" w:rsidRDefault="00FE3B60" w:rsidP="00504068">
      <w:pPr>
        <w:tabs>
          <w:tab w:val="num" w:pos="709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2.7</w:t>
      </w:r>
      <w:r w:rsidR="0048116E" w:rsidRPr="00B07E89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ab/>
        <w:t>Фонд осуществляет согласно действующему законодательству Российской Федерации владение, пользование и распоряжение находящимся в его собственности имуществом в соответствии с предметом и целями, определенными настоящим Уставом. Фонд может совершать в отношении находящегося в его собственности или на ином вещном праве имущества любые сделки, не противоречащие законодательству Российской Федерации, данному Уставу.</w:t>
      </w:r>
    </w:p>
    <w:p w:rsidR="00FE3B60" w:rsidRDefault="00FE3B60" w:rsidP="00FE3B60">
      <w:pPr>
        <w:tabs>
          <w:tab w:val="num" w:pos="851"/>
        </w:tabs>
        <w:rPr>
          <w:rFonts w:ascii="Cambria" w:hAnsi="Cambria" w:cs="Tahoma"/>
          <w:sz w:val="28"/>
          <w:szCs w:val="28"/>
        </w:rPr>
      </w:pPr>
      <w:r w:rsidRPr="00FE3B60">
        <w:rPr>
          <w:rFonts w:ascii="Cambria" w:hAnsi="Cambria" w:cs="Tahoma"/>
          <w:sz w:val="28"/>
          <w:szCs w:val="28"/>
        </w:rPr>
        <w:t>2.8</w:t>
      </w:r>
      <w:r>
        <w:rPr>
          <w:rFonts w:ascii="Cambria" w:hAnsi="Cambria" w:cs="Tahoma"/>
          <w:sz w:val="28"/>
          <w:szCs w:val="28"/>
        </w:rPr>
        <w:t xml:space="preserve">     </w:t>
      </w:r>
      <w:r w:rsidR="0048116E" w:rsidRPr="00FE3B60">
        <w:rPr>
          <w:rFonts w:ascii="Cambria" w:hAnsi="Cambria" w:cs="Tahoma"/>
          <w:sz w:val="28"/>
          <w:szCs w:val="28"/>
        </w:rPr>
        <w:t xml:space="preserve">Фонд активно участвует в благотворительной деятельности согласно </w:t>
      </w:r>
      <w:r>
        <w:rPr>
          <w:rFonts w:ascii="Cambria" w:hAnsi="Cambria" w:cs="Tahoma"/>
          <w:sz w:val="28"/>
          <w:szCs w:val="28"/>
        </w:rPr>
        <w:t xml:space="preserve"> </w:t>
      </w:r>
    </w:p>
    <w:p w:rsidR="0048116E" w:rsidRDefault="00FE3B60" w:rsidP="00FE3B60">
      <w:pPr>
        <w:tabs>
          <w:tab w:val="num" w:pos="851"/>
        </w:tabs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</w:t>
      </w:r>
      <w:r w:rsidRPr="00FE3B60">
        <w:rPr>
          <w:rFonts w:ascii="Cambria" w:hAnsi="Cambria" w:cs="Tahoma"/>
          <w:sz w:val="28"/>
          <w:szCs w:val="28"/>
        </w:rPr>
        <w:t>действующему законодательству, использует свои</w:t>
      </w:r>
      <w:r>
        <w:rPr>
          <w:rFonts w:ascii="Cambria" w:hAnsi="Cambria" w:cs="Tahoma"/>
          <w:sz w:val="28"/>
          <w:szCs w:val="28"/>
        </w:rPr>
        <w:t xml:space="preserve"> средства и</w:t>
      </w:r>
    </w:p>
    <w:p w:rsidR="00FE3B60" w:rsidRPr="00FE3B60" w:rsidRDefault="00FE3B60" w:rsidP="00FE3B60">
      <w:pPr>
        <w:tabs>
          <w:tab w:val="num" w:pos="851"/>
        </w:tabs>
        <w:ind w:firstLine="709"/>
        <w:rPr>
          <w:rFonts w:ascii="Cambria" w:hAnsi="Cambria" w:cs="Tahoma"/>
          <w:sz w:val="28"/>
          <w:szCs w:val="28"/>
        </w:rPr>
      </w:pPr>
      <w:r w:rsidRPr="00FE3B60">
        <w:rPr>
          <w:rFonts w:ascii="Cambria" w:hAnsi="Cambria" w:cs="Tahoma"/>
          <w:sz w:val="28"/>
          <w:szCs w:val="28"/>
        </w:rPr>
        <w:t>имущество для реализации благотворительных программ.</w:t>
      </w:r>
    </w:p>
    <w:p w:rsidR="0048116E" w:rsidRPr="00B07E89" w:rsidRDefault="00FE3B60" w:rsidP="00504068">
      <w:pPr>
        <w:tabs>
          <w:tab w:val="left" w:pos="709"/>
          <w:tab w:val="num" w:pos="851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2.9</w:t>
      </w:r>
      <w:r w:rsidR="00530CF7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>Фонд не вправе использовать на оплату труда административно-управленческого персонала более 20 процентов финансовых средств, расходуемых Фондом за финансовый год. Данное ограничение не распространяется на оплату труда лиц, участвующих в реализации благотворительных прог</w:t>
      </w:r>
      <w:r w:rsidR="0048116E">
        <w:rPr>
          <w:rFonts w:ascii="Cambria" w:hAnsi="Cambria" w:cs="Tahoma"/>
          <w:sz w:val="28"/>
          <w:szCs w:val="28"/>
        </w:rPr>
        <w:t xml:space="preserve">рамм Фонда. </w:t>
      </w:r>
      <w:r w:rsidR="0048116E" w:rsidRPr="00757F6F">
        <w:rPr>
          <w:rFonts w:ascii="Cambria" w:hAnsi="Cambria" w:cs="Tahoma"/>
          <w:sz w:val="28"/>
          <w:szCs w:val="28"/>
        </w:rPr>
        <w:t>Участники Совета</w:t>
      </w:r>
      <w:r w:rsidR="00054155" w:rsidRPr="00757F6F">
        <w:rPr>
          <w:rFonts w:ascii="Cambria" w:hAnsi="Cambria" w:cs="Tahoma"/>
          <w:sz w:val="28"/>
          <w:szCs w:val="28"/>
        </w:rPr>
        <w:t xml:space="preserve"> Фонда</w:t>
      </w:r>
      <w:r w:rsidR="0048116E" w:rsidRPr="00757F6F">
        <w:rPr>
          <w:rFonts w:ascii="Cambria" w:hAnsi="Cambria" w:cs="Tahoma"/>
          <w:sz w:val="28"/>
          <w:szCs w:val="28"/>
        </w:rPr>
        <w:t>, Попечительского совета, а также Ревизор</w:t>
      </w:r>
      <w:r w:rsidR="00C6498C">
        <w:rPr>
          <w:rFonts w:ascii="Cambria" w:hAnsi="Cambria" w:cs="Tahoma"/>
          <w:sz w:val="28"/>
          <w:szCs w:val="28"/>
        </w:rPr>
        <w:t xml:space="preserve"> (Ревизионная комиссия)</w:t>
      </w:r>
      <w:r w:rsidR="0048116E" w:rsidRPr="00757F6F">
        <w:rPr>
          <w:rFonts w:ascii="Cambria" w:hAnsi="Cambria" w:cs="Tahoma"/>
          <w:sz w:val="28"/>
          <w:szCs w:val="28"/>
        </w:rPr>
        <w:t xml:space="preserve"> не являются административно-управленческим персоналом Фонда, а осуществляют свою деятельность в качестве добровольцев.</w:t>
      </w:r>
      <w:r w:rsidR="0048116E" w:rsidRPr="00B07E89">
        <w:rPr>
          <w:rFonts w:ascii="Cambria" w:hAnsi="Cambria" w:cs="Tahoma"/>
          <w:sz w:val="28"/>
          <w:szCs w:val="28"/>
        </w:rPr>
        <w:t xml:space="preserve"> </w:t>
      </w:r>
    </w:p>
    <w:p w:rsidR="0048116E" w:rsidRPr="00B07E89" w:rsidRDefault="00FE3B60" w:rsidP="00504068">
      <w:pPr>
        <w:tabs>
          <w:tab w:val="left" w:pos="709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2.10</w:t>
      </w:r>
      <w:r w:rsidR="0048116E" w:rsidRPr="00B07E89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ab/>
        <w:t xml:space="preserve">В случае если благотворителем или благотворительной программой не установлено иное, то не менее 80 процентов благотворительного пожертвования в денежной форме должно быть использовано на </w:t>
      </w:r>
      <w:r w:rsidR="0048116E" w:rsidRPr="00B07E89">
        <w:rPr>
          <w:rFonts w:ascii="Cambria" w:hAnsi="Cambria" w:cs="Tahoma"/>
          <w:sz w:val="28"/>
          <w:szCs w:val="28"/>
        </w:rPr>
        <w:lastRenderedPageBreak/>
        <w:t>благотворительные цели в течение года с момента получения Фондом этого пожертвования. Благотворительные пожертвования в натуральной форме направляются на благотворительные цели в течение одного года с момента их получения, если иное не установлено благотворителем или благотворительной программой.</w:t>
      </w:r>
    </w:p>
    <w:p w:rsidR="0048116E" w:rsidRPr="00B07E89" w:rsidRDefault="00FE3B60" w:rsidP="004772E1">
      <w:pPr>
        <w:tabs>
          <w:tab w:val="num" w:pos="709"/>
        </w:tabs>
        <w:ind w:left="709" w:hanging="709"/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2.11</w:t>
      </w:r>
      <w:r w:rsidR="0048116E" w:rsidRPr="00B07E89">
        <w:rPr>
          <w:rFonts w:ascii="Cambria" w:hAnsi="Cambria" w:cs="Tahoma"/>
          <w:sz w:val="28"/>
          <w:szCs w:val="28"/>
        </w:rPr>
        <w:t xml:space="preserve">. </w:t>
      </w:r>
      <w:r w:rsidR="0048116E" w:rsidRPr="00B07E89">
        <w:rPr>
          <w:rFonts w:ascii="Cambria" w:hAnsi="Cambria" w:cs="Tahoma"/>
          <w:sz w:val="28"/>
          <w:szCs w:val="28"/>
        </w:rPr>
        <w:tab/>
      </w:r>
      <w:r w:rsidR="0048116E" w:rsidRPr="00B07E89">
        <w:rPr>
          <w:rFonts w:ascii="Cambria" w:hAnsi="Cambria" w:cs="Arial"/>
          <w:sz w:val="28"/>
          <w:szCs w:val="28"/>
        </w:rPr>
        <w:t>Сведения о размерах и структуре доходов Фонда, а также сведения о размерах его имущества, расходах, численности работников, об оплате их труда и о привлечении добровольцев не могут составлять коммерческую тайну.</w:t>
      </w:r>
    </w:p>
    <w:p w:rsidR="0048116E" w:rsidRPr="00B07E89" w:rsidRDefault="00FE3B60" w:rsidP="004772E1">
      <w:pPr>
        <w:tabs>
          <w:tab w:val="num" w:pos="567"/>
          <w:tab w:val="num" w:pos="709"/>
        </w:tabs>
        <w:ind w:left="709" w:hanging="709"/>
        <w:jc w:val="both"/>
        <w:rPr>
          <w:rFonts w:ascii="Cambria" w:hAnsi="Cambria" w:cs="Tahoma"/>
          <w:color w:val="000000"/>
          <w:sz w:val="28"/>
          <w:szCs w:val="28"/>
        </w:rPr>
      </w:pPr>
      <w:r>
        <w:rPr>
          <w:rFonts w:ascii="Cambria" w:hAnsi="Cambria" w:cs="Tahoma"/>
          <w:color w:val="000000"/>
          <w:sz w:val="28"/>
          <w:szCs w:val="28"/>
        </w:rPr>
        <w:t>2.12</w:t>
      </w:r>
      <w:r w:rsidR="0048116E" w:rsidRPr="00B07E89">
        <w:rPr>
          <w:rFonts w:ascii="Cambria" w:hAnsi="Cambria" w:cs="Tahoma"/>
          <w:color w:val="000000"/>
          <w:sz w:val="28"/>
          <w:szCs w:val="28"/>
        </w:rPr>
        <w:t xml:space="preserve">. Фонд имеет право осуществлять деятельность, приносящую доход для достижения уставных целей, и соответствующую этим целям, учреждать хозяйственные общества, </w:t>
      </w:r>
    </w:p>
    <w:p w:rsidR="0048116E" w:rsidRPr="00FE3B60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rPr>
          <w:rFonts w:ascii="Cambria" w:hAnsi="Cambria" w:cs="Tahoma"/>
          <w:color w:val="000000"/>
          <w:sz w:val="28"/>
          <w:szCs w:val="28"/>
        </w:rPr>
      </w:pPr>
      <w:r w:rsidRPr="00FE3B60">
        <w:rPr>
          <w:rFonts w:ascii="Cambria" w:hAnsi="Cambria" w:cs="Tahoma"/>
          <w:color w:val="000000"/>
          <w:sz w:val="28"/>
          <w:szCs w:val="28"/>
        </w:rPr>
        <w:t>Фонд не вправе расходовать свои средства и использовать свое имущество для поддержки политических партий, движений, групп и кампаний.</w:t>
      </w:r>
    </w:p>
    <w:p w:rsidR="0048116E" w:rsidRPr="00FE3B60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rPr>
          <w:rFonts w:ascii="Cambria" w:hAnsi="Cambria" w:cs="Tahoma"/>
          <w:color w:val="000000"/>
          <w:sz w:val="28"/>
          <w:szCs w:val="28"/>
        </w:rPr>
      </w:pPr>
      <w:r w:rsidRPr="00FE3B60">
        <w:rPr>
          <w:rFonts w:ascii="Cambria" w:hAnsi="Cambria" w:cs="Tahoma"/>
          <w:color w:val="000000"/>
          <w:sz w:val="28"/>
          <w:szCs w:val="28"/>
        </w:rPr>
        <w:t xml:space="preserve">Фонд вправе пользоваться кредитами российских и иностранных банков, как в российской, так и в иностранной валюте в порядке, установленном действующим законодательством. 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Фонд вправе принимать участие в государственных, муниципальных, частных, международных социальных и гуманитарных программах и проектах, направленных на достижение уставных целей Фонда. 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Фонд вправе в соответствии с действующим законодательством с целью сохранения денежных средств от инфляции инвестировать их в ценные бумаги и иные ценности, помещать на депозиты в кредитных учреждениях. 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Лицензируемые виды деятельности осуществляются Фондом на основании лицензий, полученных в установленном порядке. 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Фонд имеет право заниматься внешнеэкономической деятельностью в порядке, установленном законодательством Российской Федерации.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Фонд самостоятельно определяет направления своей деятельности, стратегию экономического, технического и социального развития.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Фонд </w:t>
      </w:r>
      <w:r w:rsidR="006A6D2F">
        <w:rPr>
          <w:rFonts w:ascii="Cambria" w:hAnsi="Cambria" w:cs="Tahoma"/>
          <w:color w:val="000000"/>
          <w:sz w:val="28"/>
          <w:szCs w:val="28"/>
        </w:rPr>
        <w:t xml:space="preserve">имеет обособленное имущество и отвечает им по своим обязательствам, может от своего имени осуществлять гражданские права и нести гражданские обязанности, быть истцом и ответчиком в суде. 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Фонд на правах собственника осуществляет владение, пользование и распоряжение своим имуществом в соответствии с Уставом.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Фонд может создавать свои представительства и филиалы в соответствии с действующим законодательством. Они действуют от имени Фонда в соответствии с Положе</w:t>
      </w:r>
      <w:r>
        <w:rPr>
          <w:rFonts w:ascii="Cambria" w:hAnsi="Cambria" w:cs="Tahoma"/>
          <w:color w:val="000000"/>
          <w:sz w:val="28"/>
          <w:szCs w:val="28"/>
        </w:rPr>
        <w:t xml:space="preserve">ниями, утвержденными Советом </w:t>
      </w:r>
      <w:r w:rsidRPr="00B07E89">
        <w:rPr>
          <w:rFonts w:ascii="Cambria" w:hAnsi="Cambria" w:cs="Tahoma"/>
          <w:color w:val="000000"/>
          <w:sz w:val="28"/>
          <w:szCs w:val="28"/>
        </w:rPr>
        <w:t>Фонда.</w:t>
      </w:r>
    </w:p>
    <w:p w:rsidR="0048116E" w:rsidRPr="00B07E89" w:rsidRDefault="0048116E" w:rsidP="00FE3B60">
      <w:pPr>
        <w:pStyle w:val="af1"/>
        <w:numPr>
          <w:ilvl w:val="1"/>
          <w:numId w:val="26"/>
        </w:numPr>
        <w:tabs>
          <w:tab w:val="left" w:pos="709"/>
        </w:tabs>
        <w:ind w:left="709" w:hanging="709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lastRenderedPageBreak/>
        <w:t xml:space="preserve">Для достижения предусмотренных настоящим Уставом целей своей деятельности Фонд вправе создавать некоммерческие организации, участвовать в таких некоммерческих организациях и вступать в них. Фонд вправе вступать в ассоциации и союзы, объединяться с другими благотворительными организациями и иными лицами для расширения своих возможностей в реализации целей, предусмотренных настоящим Уставом. </w:t>
      </w:r>
    </w:p>
    <w:p w:rsidR="0048116E" w:rsidRPr="00B07E89" w:rsidRDefault="0048116E" w:rsidP="00504B6B">
      <w:pPr>
        <w:tabs>
          <w:tab w:val="num" w:pos="709"/>
        </w:tabs>
        <w:ind w:left="709" w:hanging="709"/>
        <w:rPr>
          <w:rFonts w:ascii="Cambria" w:hAnsi="Cambria" w:cs="Arial"/>
          <w:sz w:val="28"/>
          <w:szCs w:val="28"/>
        </w:rPr>
      </w:pPr>
    </w:p>
    <w:p w:rsidR="0048116E" w:rsidRPr="00B07E89" w:rsidRDefault="0048116E" w:rsidP="00D960D5">
      <w:pPr>
        <w:pStyle w:val="ConsNormal"/>
        <w:widowControl/>
        <w:numPr>
          <w:ilvl w:val="0"/>
          <w:numId w:val="1"/>
        </w:numPr>
        <w:ind w:right="0"/>
        <w:jc w:val="center"/>
        <w:rPr>
          <w:rFonts w:ascii="Cambria" w:hAnsi="Cambria" w:cs="Tahoma"/>
          <w:b/>
          <w:sz w:val="28"/>
          <w:szCs w:val="28"/>
        </w:rPr>
      </w:pPr>
      <w:r w:rsidRPr="00B07E89">
        <w:rPr>
          <w:rFonts w:ascii="Cambria" w:hAnsi="Cambria" w:cs="Tahoma"/>
          <w:b/>
          <w:sz w:val="28"/>
          <w:szCs w:val="28"/>
        </w:rPr>
        <w:t>ЦЕЛЬ И ПРЕДМЕТ ДЕЯТЕЛЬНОСТИ ФОНДА</w:t>
      </w:r>
    </w:p>
    <w:p w:rsidR="0048116E" w:rsidRPr="00B07E89" w:rsidRDefault="0048116E" w:rsidP="0036251E">
      <w:pPr>
        <w:pStyle w:val="ConsNormal"/>
        <w:widowControl/>
        <w:ind w:left="660" w:right="0" w:firstLine="0"/>
        <w:rPr>
          <w:rFonts w:ascii="Cambria" w:hAnsi="Cambria" w:cs="Tahoma"/>
          <w:b/>
          <w:sz w:val="28"/>
          <w:szCs w:val="28"/>
        </w:rPr>
      </w:pPr>
    </w:p>
    <w:p w:rsidR="0048116E" w:rsidRPr="00E72CA2" w:rsidRDefault="0048116E" w:rsidP="00905628">
      <w:pPr>
        <w:numPr>
          <w:ilvl w:val="1"/>
          <w:numId w:val="2"/>
        </w:numPr>
        <w:jc w:val="both"/>
        <w:rPr>
          <w:rFonts w:ascii="Cambria" w:hAnsi="Cambria" w:cs="Arial"/>
          <w:color w:val="000033"/>
          <w:sz w:val="28"/>
          <w:szCs w:val="28"/>
        </w:rPr>
      </w:pPr>
      <w:r w:rsidRPr="00E72CA2">
        <w:rPr>
          <w:rFonts w:ascii="Cambria" w:hAnsi="Cambria" w:cs="Tahoma"/>
          <w:b/>
          <w:color w:val="000000"/>
          <w:sz w:val="28"/>
          <w:szCs w:val="28"/>
        </w:rPr>
        <w:t>Целью Фонда</w:t>
      </w:r>
      <w:r w:rsidRPr="00E72CA2">
        <w:rPr>
          <w:rFonts w:ascii="Cambria" w:hAnsi="Cambria" w:cs="Tahoma"/>
          <w:color w:val="000000"/>
          <w:sz w:val="28"/>
          <w:szCs w:val="28"/>
        </w:rPr>
        <w:t xml:space="preserve"> является </w:t>
      </w:r>
      <w:r w:rsidRPr="008A42BD">
        <w:rPr>
          <w:rFonts w:ascii="Cambria" w:hAnsi="Cambria" w:cs="Tahoma"/>
          <w:sz w:val="28"/>
          <w:szCs w:val="28"/>
        </w:rPr>
        <w:t>формирование имущества</w:t>
      </w:r>
      <w:r w:rsidRPr="00E72CA2">
        <w:rPr>
          <w:rFonts w:ascii="Cambria" w:hAnsi="Cambria" w:cs="Tahoma"/>
          <w:sz w:val="28"/>
          <w:szCs w:val="28"/>
        </w:rPr>
        <w:t xml:space="preserve"> на основе добровольных взносов, пожертвований, иных не запрещенных законом поступлений и использование данного имущества на реализацию и поддержку программ по направлениям: </w:t>
      </w:r>
    </w:p>
    <w:p w:rsidR="0048116E" w:rsidRPr="00E72CA2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72CA2">
        <w:rPr>
          <w:rFonts w:ascii="Cambria" w:hAnsi="Cambria" w:cs="Tahoma"/>
          <w:sz w:val="28"/>
          <w:szCs w:val="28"/>
        </w:rPr>
        <w:t>социальная поддержка и защита граждан, включая улучшение материального положения малообеспеченных, социальную реабилитацию безработных, инвалидов и иных лиц, которые в силу своих физических или интеллектуальных особенностей, иных обстоятельств не способны самостоятельно реализовать свои права и законные интересы, оказание им содействия в получении бесплатной юридической помощи, правовое просвещение населения;</w:t>
      </w:r>
    </w:p>
    <w:p w:rsidR="0048116E" w:rsidRPr="00E72CA2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72CA2">
        <w:rPr>
          <w:rFonts w:ascii="Cambria" w:hAnsi="Cambria" w:cs="Tahoma"/>
          <w:sz w:val="28"/>
          <w:szCs w:val="28"/>
        </w:rPr>
        <w:t>поддержка, социальная реабилитация, адаптация и содействие в защите законных прав и интересов детей-сирот, детей, оставшихся без попечения родителей, безнадзорных детей, детей, находящихся в трудной жизненной ситуации, оказание им социальной, психологической, материальной и иной помощи, содействие  гармоничному развитию личности;</w:t>
      </w:r>
    </w:p>
    <w:p w:rsidR="0048116E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72CA2">
        <w:rPr>
          <w:rFonts w:ascii="Cambria" w:hAnsi="Cambria" w:cs="Tahoma"/>
          <w:sz w:val="28"/>
          <w:szCs w:val="28"/>
        </w:rPr>
        <w:t>содействие защите материнства, детства и отцовства, укреплению престижа и роли семьи в обществе, развитию института замещающей семьи, семейных форм устройства детей-сирот и детей, оставшихся без попечения родителей, в том числе семейных детских домов, детской деревни, семейно-воспитательных групп;</w:t>
      </w:r>
    </w:p>
    <w:p w:rsidR="00E3563B" w:rsidRPr="00E3563B" w:rsidRDefault="0048116E" w:rsidP="00E3563B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3563B">
        <w:rPr>
          <w:rFonts w:ascii="Cambria" w:hAnsi="Cambria" w:cs="Tahoma"/>
          <w:sz w:val="28"/>
          <w:szCs w:val="28"/>
        </w:rPr>
        <w:t>содействие созданию, строительству, восстановлению, развитию и ресурсному    обеспечению деятельности религиозных организаций, содействие деятельности по охране и должному содержанию зданий, объектов и территорий, имеющих историческое, культовое, культурное или природоохранное значение, и мест захоронения;</w:t>
      </w:r>
      <w:r w:rsidRPr="00E3563B">
        <w:rPr>
          <w:rFonts w:ascii="Cambria" w:hAnsi="Cambria"/>
          <w:b/>
          <w:sz w:val="28"/>
          <w:szCs w:val="28"/>
        </w:rPr>
        <w:t xml:space="preserve"> </w:t>
      </w:r>
    </w:p>
    <w:p w:rsidR="00E3563B" w:rsidRPr="00E3563B" w:rsidRDefault="0048116E" w:rsidP="00E3563B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3563B">
        <w:rPr>
          <w:rFonts w:ascii="Cambria" w:hAnsi="Cambria"/>
          <w:sz w:val="28"/>
          <w:szCs w:val="28"/>
        </w:rPr>
        <w:t xml:space="preserve"> </w:t>
      </w:r>
      <w:r w:rsidR="00E3563B" w:rsidRPr="00E3563B">
        <w:rPr>
          <w:sz w:val="28"/>
          <w:szCs w:val="28"/>
        </w:rPr>
        <w:t>предоставление в полустационарной форме социального обслуживания и в форме социального обслуживания на дому социальных услуг без обеспечения проживания, за исключением временного</w:t>
      </w:r>
      <w:r w:rsidR="00E3563B">
        <w:rPr>
          <w:sz w:val="28"/>
          <w:szCs w:val="28"/>
        </w:rPr>
        <w:t>;</w:t>
      </w:r>
    </w:p>
    <w:p w:rsidR="0048116E" w:rsidRPr="00E3563B" w:rsidRDefault="0048116E" w:rsidP="00E3563B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E3563B">
        <w:rPr>
          <w:rFonts w:ascii="Cambria" w:hAnsi="Cambria"/>
          <w:sz w:val="28"/>
          <w:szCs w:val="28"/>
        </w:rPr>
        <w:lastRenderedPageBreak/>
        <w:t xml:space="preserve">предоставление </w:t>
      </w:r>
      <w:r w:rsidR="00054155" w:rsidRPr="00E3563B">
        <w:rPr>
          <w:rFonts w:ascii="Cambria" w:hAnsi="Cambria"/>
          <w:sz w:val="28"/>
          <w:szCs w:val="28"/>
        </w:rPr>
        <w:t xml:space="preserve">стационарного, </w:t>
      </w:r>
      <w:r w:rsidR="005F75D8" w:rsidRPr="00E3563B">
        <w:rPr>
          <w:rFonts w:ascii="Cambria" w:hAnsi="Cambria"/>
          <w:sz w:val="28"/>
          <w:szCs w:val="28"/>
        </w:rPr>
        <w:t>социального</w:t>
      </w:r>
      <w:r w:rsidRPr="00E3563B">
        <w:rPr>
          <w:rFonts w:ascii="Cambria" w:hAnsi="Cambria"/>
          <w:sz w:val="28"/>
          <w:szCs w:val="28"/>
        </w:rPr>
        <w:t xml:space="preserve"> </w:t>
      </w:r>
      <w:r w:rsidR="005F75D8" w:rsidRPr="00E3563B">
        <w:rPr>
          <w:rFonts w:ascii="Cambria" w:hAnsi="Cambria"/>
          <w:sz w:val="28"/>
          <w:szCs w:val="28"/>
        </w:rPr>
        <w:t>обслуживания в</w:t>
      </w:r>
      <w:r w:rsidRPr="00E3563B">
        <w:rPr>
          <w:rFonts w:ascii="Cambria" w:hAnsi="Cambria"/>
          <w:sz w:val="28"/>
          <w:szCs w:val="28"/>
        </w:rPr>
        <w:t xml:space="preserve"> форме оказания услуг социального обслуживания на </w:t>
      </w:r>
      <w:r w:rsidR="005F75D8" w:rsidRPr="00E3563B">
        <w:rPr>
          <w:rFonts w:ascii="Cambria" w:hAnsi="Cambria"/>
          <w:sz w:val="28"/>
          <w:szCs w:val="28"/>
        </w:rPr>
        <w:t>дому без</w:t>
      </w:r>
      <w:r w:rsidRPr="00E3563B">
        <w:rPr>
          <w:rFonts w:ascii="Cambria" w:hAnsi="Cambria"/>
          <w:sz w:val="28"/>
          <w:szCs w:val="28"/>
        </w:rPr>
        <w:t xml:space="preserve"> обеспечения проживания, за исключением </w:t>
      </w:r>
      <w:r w:rsidR="005F75D8" w:rsidRPr="00E3563B">
        <w:rPr>
          <w:rFonts w:ascii="Cambria" w:hAnsi="Cambria"/>
          <w:sz w:val="28"/>
          <w:szCs w:val="28"/>
        </w:rPr>
        <w:t xml:space="preserve">постоянного или </w:t>
      </w:r>
      <w:r w:rsidRPr="00E3563B">
        <w:rPr>
          <w:rFonts w:ascii="Cambria" w:hAnsi="Cambria"/>
          <w:sz w:val="28"/>
          <w:szCs w:val="28"/>
        </w:rPr>
        <w:t>временного проживания в отдельных частных случаях;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организации и деятельности социальных служб (служб милосердия, служб социального сопровождения, служб подготовки и сопровождения замещающих семей и т.п.), учреждений социального обслуживания населения, учреждений, оказывающих услуги в социальной сфере (образование, досуг, здравоохранение);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развитие добровольческой деятельности;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содействие деятельности в сфере образования, науки, культуры, искусства, просвещения, духовного развития личности, развитию научно-технического, художественного творчества детей и молодежи; 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оказание помощи пострадавшим в результате стихийных бедствий, экологических, промышленных или иных катастроф, социальных, национальных, религиозных конфликтов, жертвам репрессий, беженцам и вынужденным переселенцам;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поддержка общественно значимых молодежных инициатив, проектов, детского и молодежного движения, детских и молодежных организаций, содействие патриотическому, духовно-нравственному, гражданскому воспитанию детей и молодежи;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деятельности в сфере профилактики и охраны здоровья граждан, а также пропаганды здорового образа жизни, улучшения морально-психологического состояния граждан, содействие деятельности в сфере физической культуры и массового спорта;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в подготовке населения в области защиты от чрезвычайных ситуаций, пропаганды знаний в области защиты населения и территорий от чрезвычайных ситуаций и обеспечения пожарной безопасности, к преодолению последствий стихийных бедствий, экологических, промышленных или иных катастроф, к предотвращению несчастных случаев;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профилактике социально опасных форм поведения граждан;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укреплению мира, дружбы и согласия между народами, предотвращению социальных, национальных, религиозных конфликтов;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деятельности по охране окружающей среды и защите животных;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деятельности по производству и (или) распространению социальной рекламы;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lastRenderedPageBreak/>
        <w:t>содействие усилению внимания органов государственной власти, общественных объединений к проблемам граждан целевых групп фонда;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выявление, изучение, обобщение и распространение общественно полезных, социально значимых инициатив и опыта граждан, организаций государственного и негосударственного сектора, направленных на повышение качества жизни граждан целевой группы фонда, обеспечение этим инициативам и опыту материальной, методической и организационной поддержки;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развитие и поддержание международных  связей, международного сотрудничества, участие в международных объединениях и осуществление совместных программ с международными организациями в сфере благотворительности в интересах целевых групп фонда в рамках норм международного права и действующего законодательства РФ;</w:t>
      </w:r>
    </w:p>
    <w:p w:rsidR="0048116E" w:rsidRPr="00B07E89" w:rsidRDefault="0048116E" w:rsidP="005C3A1D">
      <w:pPr>
        <w:pStyle w:val="af1"/>
        <w:numPr>
          <w:ilvl w:val="0"/>
          <w:numId w:val="11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организация и финансирование исследований и научных разработок в порядке, предусмотренном действующим законодательством РФ, направленных на изучение проблем целевых групп Фонда и поиск путей их решения;</w:t>
      </w:r>
    </w:p>
    <w:p w:rsidR="0048116E" w:rsidRPr="00E701E8" w:rsidRDefault="0048116E" w:rsidP="005C3A1D">
      <w:pPr>
        <w:pStyle w:val="af1"/>
        <w:numPr>
          <w:ilvl w:val="0"/>
          <w:numId w:val="11"/>
        </w:numPr>
        <w:rPr>
          <w:rFonts w:ascii="Cambria" w:hAnsi="Cambria" w:cs="Arial"/>
          <w:color w:val="000033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содействие разработке и осуществлению общероссийских, региональных и муниципальных программ, социальной базы развития, воспитания, образования, здравоохранения, досуга целевых групп фонда, и участие в их реализации.</w:t>
      </w:r>
    </w:p>
    <w:p w:rsidR="00D83F5C" w:rsidRPr="00D83F5C" w:rsidRDefault="00D83F5C" w:rsidP="00D83F5C">
      <w:pPr>
        <w:spacing w:after="120"/>
        <w:ind w:left="720"/>
        <w:jc w:val="both"/>
        <w:rPr>
          <w:rFonts w:ascii="Cambria" w:hAnsi="Cambria" w:cs="Tahoma"/>
          <w:sz w:val="28"/>
          <w:szCs w:val="28"/>
        </w:rPr>
      </w:pPr>
    </w:p>
    <w:p w:rsidR="0048116E" w:rsidRPr="00171116" w:rsidRDefault="0048116E" w:rsidP="006062F9">
      <w:pPr>
        <w:numPr>
          <w:ilvl w:val="1"/>
          <w:numId w:val="2"/>
        </w:numPr>
        <w:spacing w:after="120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b/>
          <w:sz w:val="28"/>
          <w:szCs w:val="28"/>
        </w:rPr>
        <w:t>Целевые группы</w:t>
      </w:r>
    </w:p>
    <w:p w:rsidR="00171116" w:rsidRPr="00171116" w:rsidRDefault="00171116" w:rsidP="00171116">
      <w:pPr>
        <w:spacing w:after="12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</w:t>
      </w:r>
      <w:r w:rsidRPr="00171116">
        <w:rPr>
          <w:rFonts w:ascii="Cambria" w:hAnsi="Cambria" w:cs="Tahoma"/>
          <w:sz w:val="28"/>
          <w:szCs w:val="28"/>
        </w:rPr>
        <w:t xml:space="preserve">Получателями благотворительной помощи (благополучателями) </w:t>
      </w:r>
      <w:r>
        <w:rPr>
          <w:rFonts w:ascii="Cambria" w:hAnsi="Cambria" w:cs="Tahoma"/>
          <w:sz w:val="28"/>
          <w:szCs w:val="28"/>
        </w:rPr>
        <w:t xml:space="preserve">           </w:t>
      </w:r>
    </w:p>
    <w:p w:rsidR="00171116" w:rsidRPr="00B07E89" w:rsidRDefault="00171116" w:rsidP="00171116">
      <w:pPr>
        <w:spacing w:after="12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</w:t>
      </w:r>
      <w:r w:rsidRPr="00171116">
        <w:rPr>
          <w:rFonts w:ascii="Cambria" w:hAnsi="Cambria" w:cs="Tahoma"/>
          <w:sz w:val="28"/>
          <w:szCs w:val="28"/>
        </w:rPr>
        <w:t>являются следующие категории граждан и организаций:</w:t>
      </w:r>
    </w:p>
    <w:p w:rsidR="0048116E" w:rsidRPr="00B07E89" w:rsidRDefault="0048116E" w:rsidP="005C3A1D">
      <w:pPr>
        <w:pStyle w:val="af1"/>
        <w:numPr>
          <w:ilvl w:val="0"/>
          <w:numId w:val="12"/>
        </w:numPr>
        <w:spacing w:after="12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Дети, находящиеся в трудной жизненной ситуации</w:t>
      </w:r>
      <w:r>
        <w:rPr>
          <w:rFonts w:ascii="Cambria" w:hAnsi="Cambria" w:cs="Tahoma"/>
          <w:sz w:val="28"/>
          <w:szCs w:val="28"/>
        </w:rPr>
        <w:t>, инвалиды</w:t>
      </w:r>
      <w:r w:rsidRPr="00B07E89">
        <w:rPr>
          <w:rFonts w:ascii="Cambria" w:hAnsi="Cambria" w:cs="Tahoma"/>
          <w:sz w:val="28"/>
          <w:szCs w:val="28"/>
        </w:rPr>
        <w:t>;</w:t>
      </w:r>
    </w:p>
    <w:p w:rsidR="0048116E" w:rsidRPr="00B07E89" w:rsidRDefault="0048116E" w:rsidP="005C3A1D">
      <w:pPr>
        <w:pStyle w:val="af1"/>
        <w:numPr>
          <w:ilvl w:val="0"/>
          <w:numId w:val="12"/>
        </w:numPr>
        <w:spacing w:after="12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Семьи с детьми и граждане, находящиеся в трудной жизненной ситуации;  </w:t>
      </w:r>
    </w:p>
    <w:p w:rsidR="0048116E" w:rsidRPr="00B07E89" w:rsidRDefault="0048116E" w:rsidP="005C3A1D">
      <w:pPr>
        <w:pStyle w:val="af1"/>
        <w:numPr>
          <w:ilvl w:val="0"/>
          <w:numId w:val="12"/>
        </w:numPr>
        <w:spacing w:after="12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Жертвы военных конфликтов, боевых действий из числа военного и гражданского населения, </w:t>
      </w:r>
      <w:r w:rsidR="00624337">
        <w:rPr>
          <w:rFonts w:ascii="Cambria" w:hAnsi="Cambria" w:cs="Tahoma"/>
          <w:sz w:val="28"/>
          <w:szCs w:val="28"/>
        </w:rPr>
        <w:t xml:space="preserve">участники ВОВ, </w:t>
      </w:r>
      <w:r w:rsidRPr="00B07E89">
        <w:rPr>
          <w:rFonts w:ascii="Cambria" w:hAnsi="Cambria" w:cs="Tahoma"/>
          <w:sz w:val="28"/>
          <w:szCs w:val="28"/>
        </w:rPr>
        <w:t xml:space="preserve">жертвы стихийных бедствий, экологических, промышленных или иных катастроф, социальных, национальных, религиозных конфликтов, </w:t>
      </w:r>
      <w:r w:rsidR="00E701E8" w:rsidRPr="00B07E89">
        <w:rPr>
          <w:rFonts w:ascii="Cambria" w:hAnsi="Cambria" w:cs="Tahoma"/>
          <w:sz w:val="28"/>
          <w:szCs w:val="28"/>
        </w:rPr>
        <w:t>репрессий, беженцы</w:t>
      </w:r>
      <w:r w:rsidRPr="00B07E89">
        <w:rPr>
          <w:rFonts w:ascii="Cambria" w:hAnsi="Cambria" w:cs="Tahoma"/>
          <w:sz w:val="28"/>
          <w:szCs w:val="28"/>
        </w:rPr>
        <w:t>, вынужденные переселенцы, мигранты;</w:t>
      </w:r>
    </w:p>
    <w:p w:rsidR="00E85AAC" w:rsidRDefault="0048116E" w:rsidP="00E85AAC">
      <w:pPr>
        <w:pStyle w:val="af1"/>
        <w:numPr>
          <w:ilvl w:val="0"/>
          <w:numId w:val="12"/>
        </w:numPr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Общественные организации и объединения, инициативные </w:t>
      </w:r>
      <w:r w:rsidR="00813A4E">
        <w:rPr>
          <w:rFonts w:ascii="Cambria" w:hAnsi="Cambria" w:cs="Tahoma"/>
          <w:sz w:val="28"/>
          <w:szCs w:val="28"/>
        </w:rPr>
        <w:t xml:space="preserve">и добровольческие </w:t>
      </w:r>
      <w:r w:rsidRPr="00B07E89">
        <w:rPr>
          <w:rFonts w:ascii="Cambria" w:hAnsi="Cambria" w:cs="Tahoma"/>
          <w:sz w:val="28"/>
          <w:szCs w:val="28"/>
        </w:rPr>
        <w:t xml:space="preserve">группы граждан, осуществляющие социально-значимую, общественно полезную </w:t>
      </w:r>
      <w:r w:rsidR="00813A4E">
        <w:rPr>
          <w:rFonts w:ascii="Cambria" w:hAnsi="Cambria" w:cs="Tahoma"/>
          <w:sz w:val="28"/>
          <w:szCs w:val="28"/>
        </w:rPr>
        <w:t xml:space="preserve">деятельность, </w:t>
      </w:r>
      <w:r w:rsidRPr="00B07E89">
        <w:rPr>
          <w:rFonts w:ascii="Cambria" w:hAnsi="Cambria" w:cs="Tahoma"/>
          <w:sz w:val="28"/>
          <w:szCs w:val="28"/>
        </w:rPr>
        <w:t xml:space="preserve">социальные учреждения, учреждения здравоохранения, учреждения </w:t>
      </w:r>
      <w:r w:rsidR="00813A4E">
        <w:rPr>
          <w:rFonts w:ascii="Cambria" w:hAnsi="Cambria" w:cs="Tahoma"/>
          <w:sz w:val="28"/>
          <w:szCs w:val="28"/>
        </w:rPr>
        <w:t xml:space="preserve">культуры, </w:t>
      </w:r>
      <w:r w:rsidR="00E85AAC">
        <w:rPr>
          <w:rFonts w:ascii="Cambria" w:hAnsi="Cambria" w:cs="Tahoma"/>
          <w:sz w:val="28"/>
          <w:szCs w:val="28"/>
        </w:rPr>
        <w:t>учреждения</w:t>
      </w:r>
      <w:r w:rsidRPr="00B07E89">
        <w:rPr>
          <w:rFonts w:ascii="Cambria" w:hAnsi="Cambria" w:cs="Tahoma"/>
          <w:sz w:val="28"/>
          <w:szCs w:val="28"/>
        </w:rPr>
        <w:t xml:space="preserve"> для детей-сирот и детей, оставшихся без попечения </w:t>
      </w:r>
      <w:r w:rsidRPr="00B07E89">
        <w:rPr>
          <w:rFonts w:ascii="Cambria" w:hAnsi="Cambria" w:cs="Tahoma"/>
          <w:sz w:val="28"/>
          <w:szCs w:val="28"/>
        </w:rPr>
        <w:lastRenderedPageBreak/>
        <w:t>родителей, интернаты всех типов</w:t>
      </w:r>
      <w:r w:rsidR="009646AF" w:rsidRPr="009646AF">
        <w:rPr>
          <w:rFonts w:ascii="Cambria" w:hAnsi="Cambria" w:cs="Tahoma"/>
          <w:sz w:val="28"/>
          <w:szCs w:val="28"/>
        </w:rPr>
        <w:t xml:space="preserve"> </w:t>
      </w:r>
      <w:r w:rsidR="009646AF" w:rsidRPr="00B07E89">
        <w:rPr>
          <w:rFonts w:ascii="Cambria" w:hAnsi="Cambria" w:cs="Tahoma"/>
          <w:sz w:val="28"/>
          <w:szCs w:val="28"/>
        </w:rPr>
        <w:t>деятельность, социально-ориентированные некоммерческие организации, образовательные</w:t>
      </w:r>
      <w:r w:rsidRPr="00B07E89">
        <w:rPr>
          <w:rFonts w:ascii="Cambria" w:hAnsi="Cambria" w:cs="Tahoma"/>
          <w:sz w:val="28"/>
          <w:szCs w:val="28"/>
        </w:rPr>
        <w:t>, религиозные организации</w:t>
      </w:r>
      <w:r w:rsidR="00813A4E">
        <w:rPr>
          <w:rFonts w:ascii="Cambria" w:hAnsi="Cambria" w:cs="Tahoma"/>
          <w:sz w:val="28"/>
          <w:szCs w:val="28"/>
        </w:rPr>
        <w:t xml:space="preserve"> </w:t>
      </w:r>
      <w:r w:rsidR="004D416A" w:rsidRPr="00E85AAC">
        <w:rPr>
          <w:rFonts w:ascii="Cambria" w:hAnsi="Cambria" w:cs="Tahoma"/>
          <w:sz w:val="28"/>
          <w:szCs w:val="28"/>
        </w:rPr>
        <w:t>РПЦ</w:t>
      </w:r>
      <w:r w:rsidR="004D416A">
        <w:rPr>
          <w:rFonts w:ascii="Cambria" w:hAnsi="Cambria" w:cs="Tahoma"/>
          <w:sz w:val="28"/>
          <w:szCs w:val="28"/>
        </w:rPr>
        <w:t>;</w:t>
      </w:r>
      <w:r w:rsidRPr="00B07E89">
        <w:rPr>
          <w:rFonts w:ascii="Cambria" w:hAnsi="Cambria" w:cs="Tahoma"/>
          <w:sz w:val="28"/>
          <w:szCs w:val="28"/>
        </w:rPr>
        <w:t xml:space="preserve"> </w:t>
      </w:r>
    </w:p>
    <w:p w:rsidR="00E85AAC" w:rsidRPr="00E85AAC" w:rsidRDefault="004D416A" w:rsidP="00E85AAC">
      <w:pPr>
        <w:pStyle w:val="ConsNormal"/>
        <w:widowControl/>
        <w:numPr>
          <w:ilvl w:val="0"/>
          <w:numId w:val="12"/>
        </w:numPr>
        <w:ind w:right="0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Л</w:t>
      </w:r>
      <w:r w:rsidR="00E85AAC" w:rsidRPr="00E85AAC">
        <w:rPr>
          <w:rFonts w:ascii="Cambria" w:hAnsi="Cambria" w:cs="Tahoma"/>
          <w:sz w:val="28"/>
          <w:szCs w:val="28"/>
        </w:rPr>
        <w:t xml:space="preserve">ица, проходящие службу в рядах Вооруженных Сил Российской Федерации, и члены их семей; </w:t>
      </w:r>
    </w:p>
    <w:p w:rsidR="00E85AAC" w:rsidRPr="00E85AAC" w:rsidRDefault="004D416A" w:rsidP="00E85AAC">
      <w:pPr>
        <w:pStyle w:val="ConsNormal"/>
        <w:widowControl/>
        <w:numPr>
          <w:ilvl w:val="0"/>
          <w:numId w:val="12"/>
        </w:numPr>
        <w:ind w:right="0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>Л</w:t>
      </w:r>
      <w:r w:rsidR="00E85AAC" w:rsidRPr="00E85AAC">
        <w:rPr>
          <w:rFonts w:ascii="Cambria" w:hAnsi="Cambria" w:cs="Tahoma"/>
          <w:sz w:val="28"/>
          <w:szCs w:val="28"/>
        </w:rPr>
        <w:t>ица, страдающие заболеваниями, требующими дорогостоящего и (или) долгосрочного лечения, не имеющие средств для получения такого лечения;</w:t>
      </w:r>
    </w:p>
    <w:p w:rsidR="0048116E" w:rsidRPr="00E85AAC" w:rsidRDefault="0048116E" w:rsidP="00E85AAC">
      <w:pPr>
        <w:pStyle w:val="af1"/>
        <w:numPr>
          <w:ilvl w:val="0"/>
          <w:numId w:val="12"/>
        </w:numPr>
        <w:spacing w:after="120"/>
        <w:rPr>
          <w:rFonts w:ascii="Cambria" w:hAnsi="Cambria" w:cs="Tahoma"/>
          <w:b/>
          <w:sz w:val="28"/>
          <w:szCs w:val="28"/>
        </w:rPr>
      </w:pPr>
      <w:r w:rsidRPr="00E85AAC">
        <w:rPr>
          <w:rFonts w:ascii="Cambria" w:hAnsi="Cambria"/>
          <w:sz w:val="28"/>
          <w:szCs w:val="28"/>
        </w:rPr>
        <w:t xml:space="preserve">Граждане, признанные нуждающимися в социальном обслуживании в соответствии с обстоятельствами, определенными статьей 15 Федерального закона от 28 декабря 2013 года №442-ФЗ «Об основах социального обслуживания граждан в Российской Федерации», и  </w:t>
      </w:r>
      <w:hyperlink r:id="rId9" w:history="1">
        <w:r w:rsidRPr="00E85AAC">
          <w:rPr>
            <w:rStyle w:val="af5"/>
            <w:rFonts w:ascii="Cambria" w:hAnsi="Cambria"/>
            <w:b w:val="0"/>
            <w:color w:val="auto"/>
            <w:sz w:val="28"/>
            <w:szCs w:val="28"/>
          </w:rPr>
          <w:t>постановлением Правительства Республики Северная Осетия-Алания  от 17 октября 2014 г. № 349 «Об утверждении перечня обстоятельств, ухудшающих или способных ухудшить условия жизнедеятельности граждан</w:t>
        </w:r>
      </w:hyperlink>
      <w:r w:rsidRPr="00E85AAC">
        <w:rPr>
          <w:rFonts w:ascii="Cambria" w:hAnsi="Cambria"/>
          <w:b/>
          <w:sz w:val="28"/>
          <w:szCs w:val="28"/>
        </w:rPr>
        <w:t>.</w:t>
      </w:r>
    </w:p>
    <w:p w:rsidR="0048116E" w:rsidRPr="00E85AAC" w:rsidRDefault="0048116E" w:rsidP="006062F9">
      <w:pPr>
        <w:spacing w:after="120"/>
        <w:ind w:left="720"/>
        <w:jc w:val="both"/>
        <w:rPr>
          <w:rFonts w:ascii="Cambria" w:hAnsi="Cambria" w:cs="Tahoma"/>
          <w:b/>
          <w:sz w:val="28"/>
          <w:szCs w:val="28"/>
        </w:rPr>
      </w:pPr>
    </w:p>
    <w:p w:rsidR="0048116E" w:rsidRPr="0033624C" w:rsidRDefault="0048116E" w:rsidP="006E3B1E">
      <w:pPr>
        <w:numPr>
          <w:ilvl w:val="1"/>
          <w:numId w:val="2"/>
        </w:numPr>
        <w:spacing w:after="120"/>
        <w:jc w:val="both"/>
        <w:rPr>
          <w:rFonts w:ascii="Cambria" w:hAnsi="Cambria" w:cs="Tahoma"/>
          <w:sz w:val="28"/>
          <w:szCs w:val="28"/>
        </w:rPr>
      </w:pPr>
      <w:r w:rsidRPr="0033624C">
        <w:rPr>
          <w:rFonts w:ascii="Cambria" w:hAnsi="Cambria" w:cs="Tahoma"/>
          <w:b/>
          <w:sz w:val="28"/>
          <w:szCs w:val="28"/>
        </w:rPr>
        <w:t>Предмет (виды деятельности) Фонда</w:t>
      </w:r>
      <w:r w:rsidRPr="0033624C">
        <w:rPr>
          <w:rFonts w:ascii="Cambria" w:hAnsi="Cambria" w:cs="Tahoma"/>
          <w:sz w:val="28"/>
          <w:szCs w:val="28"/>
        </w:rPr>
        <w:t>: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>привлечение денежных, материальных и иных ресурсов, как на территории РФ, так и за рубежом, для реализации целей и задач Фонда из предусмотренных настоящим Уставом и действующим законодательством источников;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 xml:space="preserve">создание (учреждение) и (или) материальное и иное обеспечение деятельности  реабилитационных и оздоровительных центров, консультационных пунктов, приютов, домов милосердия, сестричеств, детских деревень и других организационных форм, бальнеологических лечебниц, санаторных и санаторно-курортных учреждений и организаций; 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 xml:space="preserve">ведение внереализационных операций для накопления средств ради осуществления целей Фонда; 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>оказание социальных услуг, материальной</w:t>
      </w:r>
      <w:r w:rsidR="0089339B">
        <w:rPr>
          <w:rFonts w:ascii="Cambria" w:hAnsi="Cambria" w:cs="Tahoma"/>
          <w:color w:val="000000"/>
          <w:sz w:val="28"/>
          <w:szCs w:val="28"/>
        </w:rPr>
        <w:t>, финансовой</w:t>
      </w:r>
      <w:r w:rsidRPr="0033624C">
        <w:rPr>
          <w:rFonts w:ascii="Cambria" w:hAnsi="Cambria" w:cs="Tahoma"/>
          <w:color w:val="000000"/>
          <w:sz w:val="28"/>
          <w:szCs w:val="28"/>
        </w:rPr>
        <w:t xml:space="preserve"> и иной помощи благополучателям;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>приобретение для отдельных граждан, нуждающихся в медицинской помощи и уходе, в том числе для детей-инвалидов, необходимых медицинских препаратов и (или) техники, средств ухода за больными; финансирование некоторых видов платных медицинских услуг;</w:t>
      </w:r>
    </w:p>
    <w:p w:rsidR="0048116E" w:rsidRPr="006E0B0F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sz w:val="28"/>
          <w:szCs w:val="28"/>
        </w:rPr>
      </w:pPr>
      <w:r w:rsidRPr="006E0B0F">
        <w:rPr>
          <w:rFonts w:ascii="Cambria" w:hAnsi="Cambria" w:cs="Tahoma"/>
          <w:sz w:val="28"/>
          <w:szCs w:val="28"/>
        </w:rPr>
        <w:t xml:space="preserve">оказание поддержки религиозным организациям Русской Православной Церкви (Московский Патриархат) и сотрудничество с </w:t>
      </w:r>
      <w:r w:rsidR="0089339B" w:rsidRPr="006E0B0F">
        <w:rPr>
          <w:rFonts w:ascii="Cambria" w:hAnsi="Cambria" w:cs="Tahoma"/>
          <w:sz w:val="28"/>
          <w:szCs w:val="28"/>
        </w:rPr>
        <w:t>ними в</w:t>
      </w:r>
      <w:r w:rsidRPr="006E0B0F">
        <w:rPr>
          <w:rFonts w:ascii="Cambria" w:hAnsi="Cambria" w:cs="Tahoma"/>
          <w:sz w:val="28"/>
          <w:szCs w:val="28"/>
        </w:rPr>
        <w:t xml:space="preserve"> создании и </w:t>
      </w:r>
      <w:r w:rsidR="0089339B" w:rsidRPr="006E0B0F">
        <w:rPr>
          <w:rFonts w:ascii="Cambria" w:hAnsi="Cambria" w:cs="Tahoma"/>
          <w:sz w:val="28"/>
          <w:szCs w:val="28"/>
        </w:rPr>
        <w:t>восстановлении православных</w:t>
      </w:r>
      <w:r w:rsidRPr="006E0B0F">
        <w:rPr>
          <w:rFonts w:ascii="Cambria" w:hAnsi="Cambria" w:cs="Tahoma"/>
          <w:sz w:val="28"/>
          <w:szCs w:val="28"/>
        </w:rPr>
        <w:t xml:space="preserve"> святынь и разрушенных очагов духовности: храмов, монастырей, памятников истории и культуры, в </w:t>
      </w:r>
      <w:r w:rsidRPr="006E0B0F">
        <w:rPr>
          <w:rFonts w:ascii="Cambria" w:hAnsi="Cambria" w:cs="Tahoma"/>
          <w:sz w:val="28"/>
          <w:szCs w:val="28"/>
        </w:rPr>
        <w:lastRenderedPageBreak/>
        <w:t xml:space="preserve">организации и ведении деятельности по благотворительности и милосердному служению, включая материальное и иное обеспечение деятельности создаваемых для этой цели некоммерческих организаций и (или) участие в их создании (учреждении);  </w:t>
      </w:r>
    </w:p>
    <w:p w:rsidR="0048116E" w:rsidRPr="0033624C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33624C">
        <w:rPr>
          <w:rFonts w:ascii="Cambria" w:hAnsi="Cambria" w:cs="Tahoma"/>
          <w:color w:val="000000"/>
          <w:sz w:val="28"/>
          <w:szCs w:val="28"/>
        </w:rPr>
        <w:t xml:space="preserve">содействие в предоставлении медицинских и медико-социальных </w:t>
      </w:r>
      <w:r w:rsidR="0089339B" w:rsidRPr="0033624C">
        <w:rPr>
          <w:rFonts w:ascii="Cambria" w:hAnsi="Cambria" w:cs="Tahoma"/>
          <w:color w:val="000000"/>
          <w:sz w:val="28"/>
          <w:szCs w:val="28"/>
        </w:rPr>
        <w:t>услуг, включая услуги</w:t>
      </w:r>
      <w:r w:rsidRPr="0033624C">
        <w:rPr>
          <w:rFonts w:ascii="Cambria" w:hAnsi="Cambria" w:cs="Tahoma"/>
          <w:color w:val="000000"/>
          <w:sz w:val="28"/>
          <w:szCs w:val="28"/>
        </w:rPr>
        <w:t xml:space="preserve"> по уходу за больными на дому и в стационарных учреждениях, организацию сестричества, предоставление медико-психологической помощи и поддержки, а также организацию, материальное и иное обеспечение прохождения медицинского, санаторного и (или) реабилитационного (восстановительного, курортного) лечения и отдыха на территории Республики Северная Осетия-Алания;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создание благотворительных столовых, а также содействие в обеспечении горячим питанием (или) продуктами нуждающихся категорий благополучателей в индивидуальном порядке, организация передвижных и стационарных пунктов приема пищи, трапезных с учетом диетического и специализированного питания;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осуществлении профессиональной подготовки, профессионального обучения и трудоустройства благополучателей, в том числе содействие в деятельности по созданию рабочих мест для них;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организации и осуществлении деятельности образовательных учреждений среднего и высшего профессионального образования, дополнительного образования (образовательных и обучающих курсов, курсов повышения квалификации и т.д.), обеспечение, в том числе финансовое, обучения благополучателей в этих учреждениях, а также в существующих образовательных учреждениях различных форм собственности;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обучению младшего и среднего медицинского персонала, в том числе для участия в программах Фонда, из числа профессиональных медицинских сестер и из числа добровольцев (сестры милосердия) в собственных образовательных учреждениях и (или) в учреждениях различных форм собственности, организация патронажной службы, с учетом изучения отечественного и зарубежного опыта;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содействие в обеспечении благополучателей жильем; 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содействие в организации и (или) осуществлении санаторно-курортного, оздоровительного и каникулярного отдыха детей и подростков из малообеспеченных семей, групп социального риска, из числа сирот и оказавшихся в трудной жизненной ситуации, находящихся в социально опасном положении, включая организацию лесных школ,  летних лагерей (баз) труда и отдыха, молодежных лагерей, отдыха выходного дня родителей с проблемными детьми, </w:t>
      </w:r>
      <w:r w:rsidRPr="00B07E89">
        <w:rPr>
          <w:rFonts w:ascii="Cambria" w:hAnsi="Cambria" w:cs="Tahoma"/>
          <w:color w:val="000000"/>
          <w:sz w:val="28"/>
          <w:szCs w:val="28"/>
        </w:rPr>
        <w:lastRenderedPageBreak/>
        <w:t xml:space="preserve">организацию клубов и других форм отдыха, досуга и спортивно-оздоровительной деятельности в отношении благополучателей; 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предоставлении социально-консультативной и правовой помощи нуждающимся, срочного социального обслуживания, полустационарного (дневного, ночного, сезонного) обслуживания, иной социальной помощи в соответствии с действующим законодательством;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культурно-просветительской и образовательной деятельности, в том числе в организации духовно-просветительских центров, катехизаторских курсов, воскресных школ, выставок и выставочных центров, экскурсий, создании фондов библиотек, аудио и видеотек, проведении лекториев, семинаров, конференций, творческих конкурсов и фестивалей;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поддержка и финансирование благотворительной деятельности иных некоммерческих или благотворительных организаций, совпадающей по целям и направлениям деятельности с целями и направлениями деятельности Фонда, оказание этим организациям материальной и иной помощи в их благотворительной деятельности, а также сотрудничество с ними; 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создании производств различной направленности для благополучателей, развитии ремесел и надомных производств, а также в реализации продукции этих производств и ремесел;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строительстве жилья и объектов производственного, социального, благотворительного, культурно-просветительского, жилищно-коммунального и иного назначения, реставрации и восстановления недвижимого имущества религиозного, культурного, оздоровительного, просветительского и лечебного назначения, в том числе отнесенное к памятникам истории и культуры;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содействие в создании и организации средств массовой информации, в т.ч. сети Интернет, других каналов массовой коммуникации, ведение издательской и полиграфической деятельности;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информационная и социально-просветительская деятельность, направленная на развитие образования, просвещения и воспитание нравственности; 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организация и проведение выставок, выставок-продаж, лотерей, благотворительных концертов и аукционов, вырученные средства от которых направляются на решение уставных целей;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 xml:space="preserve">организация и проведение конференций, семинаров, круглых столов по вопросам, соответствующим целям Фонда, участие в работе подобного рода мероприятий, проводимых некоммерческими и общественными организациями; </w:t>
      </w:r>
    </w:p>
    <w:p w:rsidR="0048116E" w:rsidRPr="00B07E89" w:rsidRDefault="0048116E" w:rsidP="005C3A1D">
      <w:pPr>
        <w:pStyle w:val="af1"/>
        <w:numPr>
          <w:ilvl w:val="0"/>
          <w:numId w:val="13"/>
        </w:numPr>
        <w:tabs>
          <w:tab w:val="clear" w:pos="660"/>
          <w:tab w:val="num" w:pos="709"/>
        </w:tabs>
        <w:ind w:left="709" w:hanging="376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lastRenderedPageBreak/>
        <w:t xml:space="preserve">установление и поддержка связей с неправительственными отечественными и зарубежными организациями для реализации целей, определенных настоящим Уставом.  </w:t>
      </w:r>
    </w:p>
    <w:p w:rsidR="0048116E" w:rsidRPr="00B07E89" w:rsidRDefault="0048116E" w:rsidP="002F2FB1">
      <w:pPr>
        <w:jc w:val="both"/>
        <w:rPr>
          <w:rFonts w:ascii="Cambria" w:hAnsi="Cambria"/>
          <w:sz w:val="28"/>
          <w:szCs w:val="28"/>
        </w:rPr>
      </w:pPr>
    </w:p>
    <w:p w:rsidR="0048116E" w:rsidRPr="00B07E89" w:rsidRDefault="0048116E" w:rsidP="00D960D5">
      <w:pPr>
        <w:pStyle w:val="af1"/>
        <w:numPr>
          <w:ilvl w:val="0"/>
          <w:numId w:val="1"/>
        </w:numPr>
        <w:jc w:val="center"/>
        <w:rPr>
          <w:rFonts w:ascii="Cambria" w:hAnsi="Cambria"/>
          <w:b/>
          <w:sz w:val="28"/>
          <w:szCs w:val="28"/>
        </w:rPr>
      </w:pPr>
      <w:r w:rsidRPr="00B07E89">
        <w:rPr>
          <w:rFonts w:ascii="Cambria" w:hAnsi="Cambria"/>
          <w:b/>
          <w:sz w:val="28"/>
          <w:szCs w:val="28"/>
        </w:rPr>
        <w:t>ДЕЯТЕЛЬНОСТЬ, ПРИНОСЯЩАЯ ДОХОД</w:t>
      </w:r>
    </w:p>
    <w:p w:rsidR="0048116E" w:rsidRPr="00B07E89" w:rsidRDefault="0048116E" w:rsidP="00B20322">
      <w:pPr>
        <w:jc w:val="both"/>
        <w:rPr>
          <w:rFonts w:ascii="Cambria" w:hAnsi="Cambria"/>
          <w:b/>
          <w:sz w:val="28"/>
          <w:szCs w:val="28"/>
        </w:rPr>
      </w:pPr>
    </w:p>
    <w:p w:rsidR="0048116E" w:rsidRPr="00B07E89" w:rsidRDefault="0048116E" w:rsidP="00F85F0A">
      <w:pPr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4.1. </w:t>
      </w:r>
      <w:r w:rsidRPr="00B07E89">
        <w:rPr>
          <w:rFonts w:ascii="Cambria" w:hAnsi="Cambria"/>
          <w:sz w:val="28"/>
          <w:szCs w:val="28"/>
        </w:rPr>
        <w:tab/>
        <w:t>Фонд</w:t>
      </w:r>
      <w:r w:rsidRPr="00B07E89">
        <w:rPr>
          <w:rFonts w:ascii="Cambria" w:hAnsi="Cambria" w:cs="Arial"/>
          <w:sz w:val="28"/>
          <w:szCs w:val="28"/>
        </w:rPr>
        <w:t xml:space="preserve"> вправе заниматься </w:t>
      </w:r>
      <w:r w:rsidR="00827CF6">
        <w:rPr>
          <w:rFonts w:ascii="Cambria" w:hAnsi="Cambria" w:cs="Arial"/>
          <w:sz w:val="28"/>
          <w:szCs w:val="28"/>
        </w:rPr>
        <w:t xml:space="preserve">приносящей доход деятельностью </w:t>
      </w:r>
      <w:r w:rsidRPr="00B07E89">
        <w:rPr>
          <w:rFonts w:ascii="Cambria" w:hAnsi="Cambria" w:cs="Arial"/>
          <w:sz w:val="28"/>
          <w:szCs w:val="28"/>
        </w:rPr>
        <w:t>для достижения своей цели и предмета деятельности и соответствующих им</w:t>
      </w:r>
      <w:r w:rsidR="00827CF6">
        <w:rPr>
          <w:rFonts w:ascii="Cambria" w:hAnsi="Cambria" w:cs="Arial"/>
          <w:sz w:val="28"/>
          <w:szCs w:val="28"/>
        </w:rPr>
        <w:t xml:space="preserve">. </w:t>
      </w:r>
    </w:p>
    <w:p w:rsidR="0048116E" w:rsidRPr="00B07E89" w:rsidRDefault="0048116E" w:rsidP="00DE3DAB">
      <w:p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4.2. </w:t>
      </w:r>
      <w:r w:rsidRPr="00B07E89">
        <w:rPr>
          <w:rFonts w:ascii="Cambria" w:hAnsi="Cambria"/>
          <w:sz w:val="28"/>
          <w:szCs w:val="28"/>
        </w:rPr>
        <w:tab/>
        <w:t>Доходы, полученные от приносящей доход деятельности, не подлежат распределению между учредител</w:t>
      </w:r>
      <w:r w:rsidR="00827CF6">
        <w:rPr>
          <w:rFonts w:ascii="Cambria" w:hAnsi="Cambria"/>
          <w:sz w:val="28"/>
          <w:szCs w:val="28"/>
        </w:rPr>
        <w:t>ями</w:t>
      </w:r>
      <w:r w:rsidRPr="00B07E89">
        <w:rPr>
          <w:rFonts w:ascii="Cambria" w:hAnsi="Cambria" w:cs="Tahoma"/>
          <w:sz w:val="28"/>
          <w:szCs w:val="28"/>
        </w:rPr>
        <w:t xml:space="preserve"> и (или) участниками</w:t>
      </w:r>
      <w:r w:rsidRPr="00B07E89">
        <w:rPr>
          <w:rFonts w:ascii="Cambria" w:hAnsi="Cambria"/>
          <w:sz w:val="28"/>
          <w:szCs w:val="28"/>
        </w:rPr>
        <w:t xml:space="preserve"> Фонда, и после уплаты налогов и иных обязательных платежей используются на цель и предмет деятельности</w:t>
      </w:r>
      <w:r w:rsidR="00827CF6">
        <w:rPr>
          <w:rFonts w:ascii="Cambria" w:hAnsi="Cambria"/>
          <w:sz w:val="28"/>
          <w:szCs w:val="28"/>
        </w:rPr>
        <w:t xml:space="preserve"> Фонда.</w:t>
      </w:r>
      <w:r w:rsidRPr="00B07E89">
        <w:rPr>
          <w:rFonts w:ascii="Cambria" w:hAnsi="Cambria"/>
          <w:sz w:val="28"/>
          <w:szCs w:val="28"/>
        </w:rPr>
        <w:t xml:space="preserve"> </w:t>
      </w:r>
    </w:p>
    <w:p w:rsidR="00827CF6" w:rsidRDefault="0048116E" w:rsidP="00DE3DAB">
      <w:p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4.3. </w:t>
      </w:r>
      <w:r w:rsidRPr="00B07E89">
        <w:rPr>
          <w:rFonts w:ascii="Cambria" w:hAnsi="Cambria"/>
          <w:sz w:val="28"/>
          <w:szCs w:val="28"/>
        </w:rPr>
        <w:tab/>
      </w:r>
      <w:r w:rsidR="00827CF6" w:rsidRPr="00B07E89">
        <w:rPr>
          <w:rFonts w:ascii="Cambria" w:hAnsi="Cambria"/>
          <w:sz w:val="28"/>
          <w:szCs w:val="28"/>
        </w:rPr>
        <w:t>Фонд при осуществлении деятельности, приносящей доход</w:t>
      </w:r>
      <w:r w:rsidR="00827CF6">
        <w:rPr>
          <w:rFonts w:ascii="Cambria" w:hAnsi="Cambria"/>
          <w:sz w:val="28"/>
          <w:szCs w:val="28"/>
        </w:rPr>
        <w:t xml:space="preserve"> </w:t>
      </w:r>
      <w:r w:rsidR="00827CF6" w:rsidRPr="00B07E89">
        <w:rPr>
          <w:rFonts w:ascii="Cambria" w:hAnsi="Cambria"/>
          <w:sz w:val="28"/>
          <w:szCs w:val="28"/>
        </w:rPr>
        <w:t>должен иметь достаточное для осуществления указанной деятельности имущество рыночной стоимостью не менее минимального размера уставного капитала, предусмотренного для обществ с ограниченной ответственностью.</w:t>
      </w:r>
    </w:p>
    <w:p w:rsidR="0048116E" w:rsidRPr="00B07E89" w:rsidRDefault="0048116E" w:rsidP="00827CF6">
      <w:pPr>
        <w:ind w:left="709" w:hanging="709"/>
        <w:jc w:val="both"/>
        <w:rPr>
          <w:rFonts w:ascii="Cambria" w:hAnsi="Cambria"/>
          <w:sz w:val="28"/>
          <w:szCs w:val="28"/>
        </w:rPr>
      </w:pPr>
    </w:p>
    <w:p w:rsidR="0048116E" w:rsidRPr="0059091D" w:rsidRDefault="0048116E" w:rsidP="00D960D5">
      <w:pPr>
        <w:pStyle w:val="af1"/>
        <w:numPr>
          <w:ilvl w:val="0"/>
          <w:numId w:val="1"/>
        </w:numPr>
        <w:jc w:val="center"/>
        <w:rPr>
          <w:rFonts w:ascii="Cambria" w:hAnsi="Cambria" w:cs="Tahoma"/>
          <w:b/>
          <w:sz w:val="28"/>
          <w:szCs w:val="28"/>
        </w:rPr>
      </w:pPr>
      <w:r w:rsidRPr="0059091D">
        <w:rPr>
          <w:rFonts w:ascii="Cambria" w:hAnsi="Cambria" w:cs="Tahoma"/>
          <w:b/>
          <w:sz w:val="28"/>
          <w:szCs w:val="28"/>
        </w:rPr>
        <w:t>ПРАВА И ОБЯЗАННОСТИ ФОНДА</w:t>
      </w:r>
    </w:p>
    <w:p w:rsidR="0048116E" w:rsidRPr="00B07E89" w:rsidRDefault="0048116E" w:rsidP="00FC2DCA">
      <w:pPr>
        <w:ind w:firstLine="720"/>
        <w:jc w:val="both"/>
        <w:rPr>
          <w:rFonts w:ascii="Cambria" w:hAnsi="Cambria" w:cs="Tahoma"/>
          <w:b/>
          <w:i/>
          <w:sz w:val="28"/>
          <w:szCs w:val="28"/>
        </w:rPr>
      </w:pPr>
    </w:p>
    <w:p w:rsidR="0048116E" w:rsidRPr="00B07E89" w:rsidRDefault="0048116E" w:rsidP="00FE3B60">
      <w:pPr>
        <w:numPr>
          <w:ilvl w:val="1"/>
          <w:numId w:val="3"/>
        </w:numPr>
        <w:autoSpaceDE w:val="0"/>
        <w:autoSpaceDN w:val="0"/>
        <w:adjustRightInd w:val="0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В рамках предмета деятельности и для достижения цели Фонд в соответствии с действующим законодательством имеет право:</w:t>
      </w:r>
    </w:p>
    <w:p w:rsidR="0048116E" w:rsidRPr="00B07E89" w:rsidRDefault="0048116E" w:rsidP="00FE3B60">
      <w:pPr>
        <w:autoSpaceDE w:val="0"/>
        <w:autoSpaceDN w:val="0"/>
        <w:adjustRightInd w:val="0"/>
        <w:ind w:left="993"/>
        <w:rPr>
          <w:rFonts w:ascii="Cambria" w:hAnsi="Cambria" w:cs="Arial"/>
          <w:b/>
          <w:sz w:val="28"/>
          <w:szCs w:val="28"/>
          <w:u w:val="single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- свободно распространять информацию о своей деятельности;</w:t>
      </w:r>
    </w:p>
    <w:p w:rsidR="0048116E" w:rsidRPr="00B07E89" w:rsidRDefault="0048116E" w:rsidP="00FE3B60">
      <w:pPr>
        <w:autoSpaceDE w:val="0"/>
        <w:autoSpaceDN w:val="0"/>
        <w:adjustRightInd w:val="0"/>
        <w:ind w:left="993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- вправе заниматься деятельностью по привлечению ресурсов и ведению внереализационных операций,</w:t>
      </w:r>
    </w:p>
    <w:p w:rsidR="0048116E" w:rsidRPr="00B07E89" w:rsidRDefault="0048116E" w:rsidP="00FE3B60">
      <w:pPr>
        <w:numPr>
          <w:ilvl w:val="0"/>
          <w:numId w:val="14"/>
        </w:numPr>
        <w:tabs>
          <w:tab w:val="clear" w:pos="1980"/>
          <w:tab w:val="num" w:pos="1276"/>
        </w:tabs>
        <w:autoSpaceDE w:val="0"/>
        <w:autoSpaceDN w:val="0"/>
        <w:adjustRightInd w:val="0"/>
        <w:ind w:left="1276" w:hanging="283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единолично учреждать хозяйственные общества и быть в них единственным участником; </w:t>
      </w:r>
    </w:p>
    <w:p w:rsidR="0048116E" w:rsidRPr="00B07E89" w:rsidRDefault="0048116E" w:rsidP="00FE3B60">
      <w:pPr>
        <w:autoSpaceDE w:val="0"/>
        <w:autoSpaceDN w:val="0"/>
        <w:adjustRightInd w:val="0"/>
        <w:ind w:left="993"/>
        <w:rPr>
          <w:rFonts w:ascii="Cambria" w:hAnsi="Cambria" w:cs="Tahoma"/>
          <w:color w:val="000000"/>
          <w:sz w:val="28"/>
          <w:szCs w:val="28"/>
        </w:rPr>
      </w:pPr>
      <w:r w:rsidRPr="00B07E89">
        <w:rPr>
          <w:rFonts w:ascii="Cambria" w:hAnsi="Cambria" w:cs="Tahoma"/>
          <w:color w:val="000000"/>
          <w:sz w:val="28"/>
          <w:szCs w:val="28"/>
        </w:rPr>
        <w:t>- учреждать средства массовой информации.</w:t>
      </w:r>
    </w:p>
    <w:p w:rsidR="0048116E" w:rsidRPr="00B07E89" w:rsidRDefault="00171116" w:rsidP="00D0486E">
      <w:pPr>
        <w:autoSpaceDE w:val="0"/>
        <w:autoSpaceDN w:val="0"/>
        <w:adjustRightInd w:val="0"/>
        <w:jc w:val="both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5.2.    </w:t>
      </w:r>
      <w:r w:rsidR="0048116E" w:rsidRPr="00B07E89">
        <w:rPr>
          <w:rFonts w:ascii="Cambria" w:hAnsi="Cambria" w:cs="Tahoma"/>
          <w:sz w:val="28"/>
          <w:szCs w:val="28"/>
        </w:rPr>
        <w:t xml:space="preserve"> </w:t>
      </w:r>
      <w:r w:rsidR="0048116E" w:rsidRPr="00B07E89">
        <w:rPr>
          <w:rFonts w:ascii="Cambria" w:hAnsi="Cambria" w:cs="Tahoma"/>
          <w:b/>
          <w:sz w:val="28"/>
          <w:szCs w:val="28"/>
        </w:rPr>
        <w:t>Фонд обязан: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соблюдать законодательство Российской Федерации, общепризнанные принципы и нормы международного права, касающиеся предмета и целей его деятельности, а также положения настоящего Устава;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вести бухгалтерский учет и статистическую отчетность в порядке, установленном законодательством Российской Федерации;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предоставлять информацию о своей деятельности органам государственной статистики и налоговым органам, </w:t>
      </w:r>
      <w:r w:rsidR="00172075">
        <w:rPr>
          <w:rFonts w:ascii="Cambria" w:hAnsi="Cambria" w:cs="Arial"/>
          <w:sz w:val="28"/>
          <w:szCs w:val="28"/>
        </w:rPr>
        <w:t xml:space="preserve"> и </w:t>
      </w:r>
      <w:r w:rsidRPr="00B07E89">
        <w:rPr>
          <w:rFonts w:ascii="Cambria" w:hAnsi="Cambria" w:cs="Arial"/>
          <w:sz w:val="28"/>
          <w:szCs w:val="28"/>
        </w:rPr>
        <w:t>иным лицам в соответствии с законодательством Российско</w:t>
      </w:r>
      <w:r w:rsidR="00172075">
        <w:rPr>
          <w:rFonts w:ascii="Cambria" w:hAnsi="Cambria" w:cs="Arial"/>
          <w:sz w:val="28"/>
          <w:szCs w:val="28"/>
        </w:rPr>
        <w:t>й Федерации и настоящим Уставом.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осуществлять аудит своей деятельности;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lastRenderedPageBreak/>
        <w:t>в соответствии с действующим законодательством ежегодно публиковать отчет об использовании своего имущества,</w:t>
      </w:r>
    </w:p>
    <w:p w:rsidR="0048116E" w:rsidRPr="00B07E89" w:rsidRDefault="0048116E" w:rsidP="005C3A1D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обеспечивать открытый доступ, включая доступ средств массовой информации, к своим ежегодным отчетам.</w:t>
      </w:r>
    </w:p>
    <w:p w:rsidR="0048116E" w:rsidRPr="00B07E89" w:rsidRDefault="0048116E" w:rsidP="00C62B39">
      <w:pPr>
        <w:autoSpaceDE w:val="0"/>
        <w:autoSpaceDN w:val="0"/>
        <w:adjustRightInd w:val="0"/>
        <w:ind w:left="720"/>
        <w:jc w:val="both"/>
        <w:rPr>
          <w:rFonts w:ascii="Cambria" w:hAnsi="Cambria"/>
          <w:sz w:val="28"/>
          <w:szCs w:val="28"/>
        </w:rPr>
      </w:pPr>
    </w:p>
    <w:p w:rsidR="0048116E" w:rsidRPr="0059091D" w:rsidRDefault="0048116E" w:rsidP="00D960D5">
      <w:pPr>
        <w:pStyle w:val="af1"/>
        <w:numPr>
          <w:ilvl w:val="0"/>
          <w:numId w:val="1"/>
        </w:numPr>
        <w:jc w:val="center"/>
        <w:rPr>
          <w:rFonts w:ascii="Cambria" w:hAnsi="Cambria" w:cs="Tahoma"/>
          <w:b/>
          <w:bCs/>
          <w:caps/>
          <w:sz w:val="28"/>
          <w:szCs w:val="28"/>
        </w:rPr>
      </w:pPr>
      <w:r w:rsidRPr="0059091D">
        <w:rPr>
          <w:rFonts w:ascii="Cambria" w:hAnsi="Cambria" w:cs="Tahoma"/>
          <w:b/>
          <w:bCs/>
          <w:caps/>
          <w:sz w:val="28"/>
          <w:szCs w:val="28"/>
        </w:rPr>
        <w:t>Филиалы и представительства Фонда</w:t>
      </w:r>
    </w:p>
    <w:p w:rsidR="0048116E" w:rsidRPr="00B07E89" w:rsidRDefault="0048116E" w:rsidP="00622C30">
      <w:pPr>
        <w:jc w:val="center"/>
        <w:rPr>
          <w:rFonts w:ascii="Cambria" w:hAnsi="Cambria" w:cs="Tahoma"/>
          <w:b/>
          <w:bCs/>
          <w:caps/>
          <w:sz w:val="28"/>
          <w:szCs w:val="28"/>
        </w:rPr>
      </w:pPr>
    </w:p>
    <w:p w:rsidR="0048116E" w:rsidRPr="00FE3B60" w:rsidRDefault="0048116E" w:rsidP="00FE3B60">
      <w:pPr>
        <w:pStyle w:val="af1"/>
        <w:numPr>
          <w:ilvl w:val="1"/>
          <w:numId w:val="24"/>
        </w:numPr>
        <w:rPr>
          <w:rFonts w:ascii="Cambria" w:hAnsi="Cambria" w:cs="Tahoma"/>
          <w:sz w:val="28"/>
          <w:szCs w:val="28"/>
        </w:rPr>
      </w:pPr>
      <w:r w:rsidRPr="00FE3B60">
        <w:rPr>
          <w:rFonts w:ascii="Cambria" w:hAnsi="Cambria" w:cs="Tahoma"/>
          <w:sz w:val="28"/>
          <w:szCs w:val="28"/>
        </w:rPr>
        <w:t>Фонд вправе создавать филиалы и открывать представительства на территории Российской Федерации с соблюдением требований законодательства Российской Федерации.</w:t>
      </w:r>
    </w:p>
    <w:p w:rsidR="0048116E" w:rsidRPr="00FE3B60" w:rsidRDefault="0048116E" w:rsidP="00FE3B60">
      <w:pPr>
        <w:pStyle w:val="af1"/>
        <w:numPr>
          <w:ilvl w:val="1"/>
          <w:numId w:val="24"/>
        </w:numPr>
        <w:rPr>
          <w:rFonts w:ascii="Cambria" w:hAnsi="Cambria" w:cs="Tahoma"/>
          <w:sz w:val="28"/>
          <w:szCs w:val="28"/>
        </w:rPr>
      </w:pPr>
      <w:r w:rsidRPr="00FE3B60">
        <w:rPr>
          <w:rFonts w:ascii="Cambria" w:hAnsi="Cambria" w:cs="Tahoma"/>
          <w:sz w:val="28"/>
          <w:szCs w:val="28"/>
        </w:rPr>
        <w:t xml:space="preserve">Филиалы и представительства Фонда не являются юридическими лицами, наделяются имуществом Фонда и действуют на основании </w:t>
      </w:r>
      <w:r w:rsidR="00017DD4" w:rsidRPr="00FE3B60">
        <w:rPr>
          <w:rFonts w:ascii="Cambria" w:hAnsi="Cambria" w:cs="Tahoma"/>
          <w:sz w:val="28"/>
          <w:szCs w:val="28"/>
        </w:rPr>
        <w:t>П</w:t>
      </w:r>
      <w:r w:rsidRPr="00FE3B60">
        <w:rPr>
          <w:rFonts w:ascii="Cambria" w:hAnsi="Cambria" w:cs="Tahoma"/>
          <w:sz w:val="28"/>
          <w:szCs w:val="28"/>
        </w:rPr>
        <w:t>оложений</w:t>
      </w:r>
      <w:r w:rsidR="00017DD4" w:rsidRPr="00FE3B60">
        <w:rPr>
          <w:rFonts w:ascii="Cambria" w:hAnsi="Cambria" w:cs="Tahoma"/>
          <w:sz w:val="28"/>
          <w:szCs w:val="28"/>
        </w:rPr>
        <w:t>, утвержденных Советом Фонда</w:t>
      </w:r>
      <w:r w:rsidRPr="00FE3B60">
        <w:rPr>
          <w:rFonts w:ascii="Cambria" w:hAnsi="Cambria" w:cs="Tahoma"/>
          <w:sz w:val="28"/>
          <w:szCs w:val="28"/>
        </w:rPr>
        <w:t xml:space="preserve">. </w:t>
      </w:r>
    </w:p>
    <w:p w:rsidR="0048116E" w:rsidRPr="00B07E89" w:rsidRDefault="0048116E" w:rsidP="00FE3B60">
      <w:pPr>
        <w:numPr>
          <w:ilvl w:val="1"/>
          <w:numId w:val="24"/>
        </w:numPr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Руководители филиалов и представительств назначаются по решению </w:t>
      </w:r>
      <w:r>
        <w:rPr>
          <w:rFonts w:ascii="Cambria" w:hAnsi="Cambria" w:cs="Tahoma"/>
          <w:sz w:val="28"/>
          <w:szCs w:val="28"/>
        </w:rPr>
        <w:t>Совета Фонда</w:t>
      </w:r>
      <w:r w:rsidRPr="00B07E89">
        <w:rPr>
          <w:rFonts w:ascii="Cambria" w:hAnsi="Cambria" w:cs="Tahoma"/>
          <w:sz w:val="28"/>
          <w:szCs w:val="28"/>
        </w:rPr>
        <w:t xml:space="preserve"> и действуют на основании доверенности, выданной Фондом.</w:t>
      </w:r>
    </w:p>
    <w:p w:rsidR="0048116E" w:rsidRPr="00B07E89" w:rsidRDefault="0048116E" w:rsidP="00FE3B60">
      <w:pPr>
        <w:numPr>
          <w:ilvl w:val="1"/>
          <w:numId w:val="24"/>
        </w:numPr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Филиалы и представительства осуществляют деятельность от имени Фонда. Ответственность за деятельность филиалов и представительств несет Фонд.</w:t>
      </w:r>
    </w:p>
    <w:p w:rsidR="0048116E" w:rsidRPr="00B07E89" w:rsidRDefault="0048116E" w:rsidP="00644B8D">
      <w:pPr>
        <w:jc w:val="both"/>
        <w:rPr>
          <w:rFonts w:ascii="Cambria" w:hAnsi="Cambria" w:cs="Tahoma"/>
          <w:sz w:val="28"/>
          <w:szCs w:val="28"/>
        </w:rPr>
      </w:pPr>
    </w:p>
    <w:p w:rsidR="0048116E" w:rsidRPr="00B07E89" w:rsidRDefault="0048116E" w:rsidP="00D960D5">
      <w:pPr>
        <w:pStyle w:val="ConsNormal"/>
        <w:widowControl/>
        <w:numPr>
          <w:ilvl w:val="0"/>
          <w:numId w:val="1"/>
        </w:numPr>
        <w:ind w:right="0"/>
        <w:jc w:val="center"/>
        <w:rPr>
          <w:rFonts w:ascii="Cambria" w:hAnsi="Cambria" w:cs="Tahoma"/>
          <w:b/>
          <w:sz w:val="28"/>
          <w:szCs w:val="28"/>
        </w:rPr>
      </w:pPr>
      <w:r w:rsidRPr="00B07E89">
        <w:rPr>
          <w:rFonts w:ascii="Cambria" w:hAnsi="Cambria" w:cs="Tahoma"/>
          <w:b/>
          <w:sz w:val="28"/>
          <w:szCs w:val="28"/>
        </w:rPr>
        <w:t>ИМУЩЕСТВО ФОНДА</w:t>
      </w:r>
    </w:p>
    <w:p w:rsidR="0048116E" w:rsidRPr="00B07E89" w:rsidRDefault="0048116E" w:rsidP="0036251E">
      <w:pPr>
        <w:pStyle w:val="ConsNormal"/>
        <w:widowControl/>
        <w:ind w:left="450" w:right="0" w:firstLine="0"/>
        <w:rPr>
          <w:rFonts w:ascii="Cambria" w:hAnsi="Cambria" w:cs="Tahoma"/>
          <w:b/>
          <w:sz w:val="28"/>
          <w:szCs w:val="28"/>
        </w:rPr>
      </w:pPr>
    </w:p>
    <w:p w:rsidR="0048116E" w:rsidRPr="00B07E89" w:rsidRDefault="0048116E" w:rsidP="00D65B7B">
      <w:pPr>
        <w:spacing w:after="120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/>
          <w:bCs/>
          <w:sz w:val="28"/>
          <w:szCs w:val="28"/>
        </w:rPr>
        <w:t xml:space="preserve">7.1. </w:t>
      </w:r>
      <w:r w:rsidRPr="00B07E89">
        <w:rPr>
          <w:rFonts w:ascii="Cambria" w:hAnsi="Cambria"/>
          <w:bCs/>
          <w:sz w:val="28"/>
          <w:szCs w:val="28"/>
        </w:rPr>
        <w:tab/>
        <w:t>Источниками формирования имущества Фонда являются: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регулярные и единовременные поступления от учредител</w:t>
      </w:r>
      <w:r w:rsidR="00017DD4">
        <w:rPr>
          <w:rFonts w:ascii="Cambria" w:hAnsi="Cambria" w:cs="Arial"/>
          <w:sz w:val="28"/>
          <w:szCs w:val="28"/>
        </w:rPr>
        <w:t>ей</w:t>
      </w:r>
      <w:r w:rsidRPr="00B07E89">
        <w:rPr>
          <w:rFonts w:ascii="Cambria" w:hAnsi="Cambria" w:cs="Arial"/>
          <w:sz w:val="28"/>
          <w:szCs w:val="28"/>
        </w:rPr>
        <w:t xml:space="preserve"> и участников Фонда (ежегодные, уплачиваемые в размере и сроки, определяемые </w:t>
      </w:r>
      <w:r>
        <w:rPr>
          <w:rFonts w:ascii="Cambria" w:hAnsi="Cambria" w:cs="Arial"/>
          <w:sz w:val="28"/>
          <w:szCs w:val="28"/>
        </w:rPr>
        <w:t>Советом Фонда</w:t>
      </w:r>
      <w:r w:rsidRPr="00B07E89">
        <w:rPr>
          <w:rFonts w:ascii="Cambria" w:hAnsi="Cambria" w:cs="Arial"/>
          <w:sz w:val="28"/>
          <w:szCs w:val="28"/>
        </w:rPr>
        <w:t xml:space="preserve"> по мере не</w:t>
      </w:r>
      <w:r>
        <w:rPr>
          <w:rFonts w:ascii="Cambria" w:hAnsi="Cambria" w:cs="Arial"/>
          <w:sz w:val="28"/>
          <w:szCs w:val="28"/>
        </w:rPr>
        <w:t>обходимости, но не реже одного</w:t>
      </w:r>
      <w:r w:rsidRPr="00B07E89">
        <w:rPr>
          <w:rFonts w:ascii="Cambria" w:hAnsi="Cambria" w:cs="Arial"/>
          <w:sz w:val="28"/>
          <w:szCs w:val="28"/>
        </w:rPr>
        <w:t xml:space="preserve"> раз</w:t>
      </w:r>
      <w:r>
        <w:rPr>
          <w:rFonts w:ascii="Cambria" w:hAnsi="Cambria" w:cs="Arial"/>
          <w:sz w:val="28"/>
          <w:szCs w:val="28"/>
        </w:rPr>
        <w:t>а</w:t>
      </w:r>
      <w:r w:rsidRPr="00B07E89">
        <w:rPr>
          <w:rFonts w:ascii="Cambria" w:hAnsi="Cambria" w:cs="Arial"/>
          <w:sz w:val="28"/>
          <w:szCs w:val="28"/>
        </w:rPr>
        <w:t xml:space="preserve"> в пять лет);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благотворительные пожертвования, в том числе носящие целевой характер (благотворительные гранты), предоставляемые гражданами и юридическими лицами в денежной или натуральной форме;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доходы от внереализационных операций, включая доходы от ценных бумаг;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поступления от деятельности по привлечению ресурсов (проведение кампаний по привлечению благотворителей и добровольцев, проведение кампаний по сбору благотворительных пожертвований, </w:t>
      </w:r>
      <w:r w:rsidRPr="006E0B0F">
        <w:rPr>
          <w:rFonts w:ascii="Cambria" w:hAnsi="Cambria" w:cs="Arial"/>
          <w:sz w:val="28"/>
          <w:szCs w:val="28"/>
        </w:rPr>
        <w:t>проведение лотерей и аукционов</w:t>
      </w:r>
      <w:r w:rsidRPr="00B07E89">
        <w:rPr>
          <w:rFonts w:ascii="Cambria" w:hAnsi="Cambria" w:cs="Arial"/>
          <w:sz w:val="28"/>
          <w:szCs w:val="28"/>
        </w:rPr>
        <w:t xml:space="preserve"> в соответствии с законодательством Российской Федерации, реализацию имущества и пожертвований, поступивших от благотворителей, в соответствии с их пожеланиями);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доходы от разрешенной законом </w:t>
      </w:r>
      <w:r w:rsidR="00017DD4">
        <w:rPr>
          <w:rFonts w:ascii="Cambria" w:hAnsi="Cambria" w:cs="Arial"/>
          <w:sz w:val="28"/>
          <w:szCs w:val="28"/>
        </w:rPr>
        <w:t xml:space="preserve">приносящей доход деятельности </w:t>
      </w:r>
      <w:r w:rsidRPr="00B07E89">
        <w:rPr>
          <w:rFonts w:ascii="Cambria" w:hAnsi="Cambria" w:cs="Arial"/>
          <w:sz w:val="28"/>
          <w:szCs w:val="28"/>
        </w:rPr>
        <w:t>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lastRenderedPageBreak/>
        <w:t>доходы от деятельности хозяйственных обществ, учрежденных Фондом;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труд добровольцев;</w:t>
      </w:r>
    </w:p>
    <w:p w:rsidR="0048116E" w:rsidRPr="00B07E89" w:rsidRDefault="0048116E" w:rsidP="005C3A1D">
      <w:pPr>
        <w:numPr>
          <w:ilvl w:val="0"/>
          <w:numId w:val="4"/>
        </w:numPr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>иные не запрещенные законом источники.</w:t>
      </w:r>
    </w:p>
    <w:p w:rsidR="0048116E" w:rsidRPr="00B07E89" w:rsidRDefault="0048116E" w:rsidP="009D74B1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7.2. </w:t>
      </w:r>
      <w:r w:rsidRPr="00B07E89">
        <w:rPr>
          <w:rFonts w:ascii="Cambria" w:hAnsi="Cambria" w:cs="Arial"/>
          <w:sz w:val="28"/>
          <w:szCs w:val="28"/>
        </w:rPr>
        <w:tab/>
      </w:r>
      <w:r w:rsidRPr="00B07E89">
        <w:rPr>
          <w:rFonts w:ascii="Cambria" w:hAnsi="Cambria"/>
          <w:bCs/>
          <w:sz w:val="28"/>
          <w:szCs w:val="28"/>
        </w:rPr>
        <w:t xml:space="preserve">Имущество Фонда, формируемое в порядке, предусмотренном настоящим Уставом, является собственностью Фонда, отражается </w:t>
      </w:r>
      <w:r w:rsidR="00017DD4">
        <w:rPr>
          <w:rFonts w:ascii="Cambria" w:hAnsi="Cambria"/>
          <w:bCs/>
          <w:sz w:val="28"/>
          <w:szCs w:val="28"/>
        </w:rPr>
        <w:t>на</w:t>
      </w:r>
      <w:r w:rsidRPr="00B07E89">
        <w:rPr>
          <w:rFonts w:ascii="Cambria" w:hAnsi="Cambria"/>
          <w:bCs/>
          <w:sz w:val="28"/>
          <w:szCs w:val="28"/>
        </w:rPr>
        <w:t xml:space="preserve"> его балансе в порядке, установленном законодательством о бухгалтерском учете и отчетности, и используется для предмета и целей деятельности, определенных настоящим Уставом.</w:t>
      </w:r>
    </w:p>
    <w:p w:rsidR="0048116E" w:rsidRPr="00B07E89" w:rsidRDefault="0048116E" w:rsidP="009D74B1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/>
          <w:bCs/>
          <w:sz w:val="28"/>
          <w:szCs w:val="28"/>
        </w:rPr>
        <w:t xml:space="preserve">7.3. </w:t>
      </w:r>
      <w:r w:rsidRPr="00B07E89">
        <w:rPr>
          <w:rFonts w:ascii="Cambria" w:hAnsi="Cambria"/>
          <w:bCs/>
          <w:sz w:val="28"/>
          <w:szCs w:val="28"/>
        </w:rPr>
        <w:tab/>
        <w:t>Финансовый год Фонда совпадает с календарным годом.</w:t>
      </w:r>
    </w:p>
    <w:p w:rsidR="0048116E" w:rsidRPr="00B07E89" w:rsidRDefault="0048116E" w:rsidP="009D74B1">
      <w:pPr>
        <w:ind w:left="709" w:hanging="709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7.4. </w:t>
      </w:r>
      <w:r w:rsidRPr="00B07E89">
        <w:rPr>
          <w:rFonts w:ascii="Cambria" w:hAnsi="Cambria" w:cs="Arial"/>
          <w:sz w:val="28"/>
          <w:szCs w:val="28"/>
        </w:rPr>
        <w:tab/>
        <w:t>Фонд не вправе расходовать свои средства и использовать свое имущество для поддержки политических партий, движений, групп и кампаний.</w:t>
      </w:r>
    </w:p>
    <w:p w:rsidR="0048116E" w:rsidRPr="00B07E89" w:rsidRDefault="0048116E" w:rsidP="009D74B1">
      <w:pPr>
        <w:ind w:left="709" w:hanging="709"/>
        <w:jc w:val="both"/>
        <w:rPr>
          <w:rFonts w:ascii="Cambria" w:hAnsi="Cambria" w:cs="Arial"/>
          <w:sz w:val="28"/>
          <w:szCs w:val="28"/>
        </w:rPr>
      </w:pPr>
      <w:r w:rsidRPr="00B07E89">
        <w:rPr>
          <w:rFonts w:ascii="Cambria" w:hAnsi="Cambria" w:cs="Arial"/>
          <w:sz w:val="28"/>
          <w:szCs w:val="28"/>
        </w:rPr>
        <w:t xml:space="preserve">7.5. </w:t>
      </w:r>
      <w:r w:rsidRPr="00B07E89">
        <w:rPr>
          <w:rFonts w:ascii="Cambria" w:hAnsi="Cambria" w:cs="Arial"/>
          <w:sz w:val="28"/>
          <w:szCs w:val="28"/>
        </w:rPr>
        <w:tab/>
        <w:t>Фонд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48116E" w:rsidRPr="00B07E89" w:rsidRDefault="0048116E" w:rsidP="0059091D">
      <w:pPr>
        <w:spacing w:after="120"/>
        <w:jc w:val="center"/>
        <w:rPr>
          <w:rFonts w:ascii="Cambria" w:hAnsi="Cambria"/>
          <w:sz w:val="28"/>
          <w:szCs w:val="28"/>
        </w:rPr>
      </w:pPr>
    </w:p>
    <w:p w:rsidR="0048116E" w:rsidRPr="00B07E89" w:rsidRDefault="0048116E" w:rsidP="00D960D5">
      <w:pPr>
        <w:pStyle w:val="ConsNormal"/>
        <w:widowControl/>
        <w:numPr>
          <w:ilvl w:val="0"/>
          <w:numId w:val="1"/>
        </w:numPr>
        <w:adjustRightInd/>
        <w:ind w:right="0"/>
        <w:jc w:val="center"/>
        <w:rPr>
          <w:rFonts w:ascii="Cambria" w:hAnsi="Cambria"/>
          <w:b/>
          <w:bCs/>
          <w:sz w:val="28"/>
          <w:szCs w:val="28"/>
        </w:rPr>
      </w:pPr>
      <w:r w:rsidRPr="00B07E89">
        <w:rPr>
          <w:rFonts w:ascii="Cambria" w:hAnsi="Cambria"/>
          <w:b/>
          <w:bCs/>
          <w:sz w:val="28"/>
          <w:szCs w:val="28"/>
        </w:rPr>
        <w:t>ОРГАНЫ УПРАВЛЕНИЯ ФОНДА</w:t>
      </w:r>
    </w:p>
    <w:p w:rsidR="0048116E" w:rsidRPr="00B07E89" w:rsidRDefault="0048116E" w:rsidP="0036251E">
      <w:pPr>
        <w:pStyle w:val="ConsNormal"/>
        <w:widowControl/>
        <w:adjustRightInd/>
        <w:ind w:left="450" w:right="0" w:firstLine="0"/>
        <w:rPr>
          <w:rFonts w:ascii="Cambria" w:hAnsi="Cambria"/>
          <w:b/>
          <w:bCs/>
          <w:sz w:val="28"/>
          <w:szCs w:val="28"/>
        </w:rPr>
      </w:pPr>
    </w:p>
    <w:p w:rsidR="0048116E" w:rsidRPr="00B07E89" w:rsidRDefault="0048116E" w:rsidP="004452EA">
      <w:pPr>
        <w:jc w:val="both"/>
        <w:rPr>
          <w:rFonts w:ascii="Cambria" w:hAnsi="Cambria"/>
          <w:color w:val="000000"/>
          <w:sz w:val="28"/>
          <w:szCs w:val="28"/>
        </w:rPr>
      </w:pPr>
      <w:r w:rsidRPr="00B07E89">
        <w:rPr>
          <w:rFonts w:ascii="Cambria" w:hAnsi="Cambria"/>
          <w:color w:val="000000"/>
          <w:sz w:val="28"/>
          <w:szCs w:val="28"/>
        </w:rPr>
        <w:t xml:space="preserve">8.1.  Органами </w:t>
      </w:r>
      <w:r>
        <w:rPr>
          <w:rFonts w:ascii="Cambria" w:hAnsi="Cambria"/>
          <w:color w:val="000000"/>
          <w:sz w:val="28"/>
          <w:szCs w:val="28"/>
        </w:rPr>
        <w:t xml:space="preserve"> управления </w:t>
      </w:r>
      <w:r w:rsidRPr="00B07E89">
        <w:rPr>
          <w:rFonts w:ascii="Cambria" w:hAnsi="Cambria"/>
          <w:color w:val="000000"/>
          <w:sz w:val="28"/>
          <w:szCs w:val="28"/>
        </w:rPr>
        <w:t xml:space="preserve">Фонда являются: </w:t>
      </w:r>
    </w:p>
    <w:p w:rsidR="0048116E" w:rsidRPr="00B07E89" w:rsidRDefault="0048116E" w:rsidP="005C3A1D">
      <w:pPr>
        <w:numPr>
          <w:ilvl w:val="0"/>
          <w:numId w:val="5"/>
        </w:numPr>
        <w:jc w:val="both"/>
        <w:rPr>
          <w:rFonts w:ascii="Cambria" w:hAnsi="Cambria"/>
          <w:color w:val="000000"/>
          <w:sz w:val="28"/>
          <w:szCs w:val="28"/>
        </w:rPr>
      </w:pPr>
      <w:r w:rsidRPr="00B07E89">
        <w:rPr>
          <w:rFonts w:ascii="Cambria" w:hAnsi="Cambria"/>
          <w:color w:val="000000"/>
          <w:sz w:val="28"/>
          <w:szCs w:val="28"/>
        </w:rPr>
        <w:t xml:space="preserve">Совет Фонда;   </w:t>
      </w:r>
    </w:p>
    <w:p w:rsidR="0048116E" w:rsidRPr="00B07E89" w:rsidRDefault="006E0B0F" w:rsidP="00A62AD2">
      <w:pPr>
        <w:ind w:left="709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 xml:space="preserve">-    </w:t>
      </w:r>
      <w:r w:rsidR="0048116E" w:rsidRPr="00B07E89">
        <w:rPr>
          <w:rFonts w:ascii="Cambria" w:hAnsi="Cambria"/>
          <w:color w:val="000000"/>
          <w:sz w:val="28"/>
          <w:szCs w:val="28"/>
        </w:rPr>
        <w:t>Директор;</w:t>
      </w:r>
    </w:p>
    <w:p w:rsidR="0048116E" w:rsidRPr="00B07E89" w:rsidRDefault="0048116E" w:rsidP="005C3A1D">
      <w:pPr>
        <w:numPr>
          <w:ilvl w:val="0"/>
          <w:numId w:val="5"/>
        </w:numPr>
        <w:jc w:val="both"/>
        <w:rPr>
          <w:rFonts w:ascii="Cambria" w:hAnsi="Cambria"/>
          <w:color w:val="000000"/>
          <w:sz w:val="28"/>
          <w:szCs w:val="28"/>
        </w:rPr>
      </w:pPr>
      <w:r w:rsidRPr="00B07E89">
        <w:rPr>
          <w:rFonts w:ascii="Cambria" w:hAnsi="Cambria"/>
          <w:color w:val="000000"/>
          <w:sz w:val="28"/>
          <w:szCs w:val="28"/>
        </w:rPr>
        <w:t>Попечительский совет;</w:t>
      </w:r>
    </w:p>
    <w:p w:rsidR="0048116E" w:rsidRPr="00B07E89" w:rsidRDefault="00017DD4" w:rsidP="005C3A1D">
      <w:pPr>
        <w:numPr>
          <w:ilvl w:val="0"/>
          <w:numId w:val="5"/>
        </w:numPr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>Ревизионная комиссия (Ревизор).</w:t>
      </w:r>
    </w:p>
    <w:p w:rsidR="0048116E" w:rsidRPr="00B07E89" w:rsidRDefault="0048116E" w:rsidP="004452EA">
      <w:p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8.2.   </w:t>
      </w:r>
      <w:r w:rsidR="00017DD4">
        <w:rPr>
          <w:rFonts w:ascii="Cambria" w:hAnsi="Cambria"/>
          <w:sz w:val="28"/>
          <w:szCs w:val="28"/>
        </w:rPr>
        <w:t>В</w:t>
      </w:r>
      <w:r w:rsidRPr="00B07E89">
        <w:rPr>
          <w:rFonts w:ascii="Cambria" w:hAnsi="Cambria"/>
          <w:sz w:val="28"/>
          <w:szCs w:val="28"/>
        </w:rPr>
        <w:t xml:space="preserve">ысшим органом управления Фонда является его коллегиальный орган – Совет Фонда. Совет Фонда самостоятельно принимает решение о включении/исключении из его состава участников с соблюдением процедуры голосования. Количественный состав Совета Фонда составляет два и более участников. Основной функцией Совета Фонда является обеспечение соответствия деятельности Фонда предмету и цели, определенным настоящим Уставом. </w:t>
      </w:r>
    </w:p>
    <w:p w:rsidR="0048116E" w:rsidRPr="000C1853" w:rsidRDefault="0048116E" w:rsidP="004452EA">
      <w:p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8.3.     Участники Совета Фонда выполняют свои обязанности в этом органе в качестве добровольцев. Учредител</w:t>
      </w:r>
      <w:r w:rsidR="00017DD4">
        <w:rPr>
          <w:rFonts w:ascii="Cambria" w:hAnsi="Cambria"/>
          <w:sz w:val="28"/>
          <w:szCs w:val="28"/>
        </w:rPr>
        <w:t>и</w:t>
      </w:r>
      <w:r w:rsidRPr="00B07E89">
        <w:rPr>
          <w:rFonts w:ascii="Cambria" w:hAnsi="Cambria"/>
          <w:sz w:val="28"/>
          <w:szCs w:val="28"/>
        </w:rPr>
        <w:t xml:space="preserve">, участники Совета Фонда и должностные лица Фонда </w:t>
      </w:r>
      <w:r w:rsidRPr="000C1853">
        <w:rPr>
          <w:rFonts w:ascii="Cambria" w:hAnsi="Cambria"/>
          <w:sz w:val="28"/>
          <w:szCs w:val="28"/>
        </w:rPr>
        <w:t>не вправе занимать штатные должности в администрации хозяйственных обществ и некоммерческих организаций, учредителем которых является Фонд.</w:t>
      </w:r>
    </w:p>
    <w:p w:rsidR="0048116E" w:rsidRPr="00B07E89" w:rsidRDefault="0048116E" w:rsidP="004452EA">
      <w:pPr>
        <w:ind w:left="709" w:hanging="709"/>
        <w:jc w:val="both"/>
        <w:rPr>
          <w:rFonts w:ascii="Cambria" w:hAnsi="Cambria"/>
          <w:i/>
          <w:sz w:val="28"/>
          <w:szCs w:val="28"/>
        </w:rPr>
      </w:pPr>
      <w:r w:rsidRPr="00B07E89">
        <w:rPr>
          <w:rFonts w:ascii="Cambria" w:hAnsi="Cambria"/>
          <w:i/>
          <w:sz w:val="28"/>
          <w:szCs w:val="28"/>
        </w:rPr>
        <w:t>8.4.    К исключительной компетенции Совета Фонда относится решение следующих вопросов: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изменение Устава Фонда;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определение приоритетных направлений деятельности Фонда, принципов формирования и использования его имущества;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lastRenderedPageBreak/>
        <w:t xml:space="preserve">утверждение годовых отчетов и годовой бухгалтерской (финансовой) отчетности, а также </w:t>
      </w:r>
      <w:r w:rsidRPr="00B07E89">
        <w:rPr>
          <w:rFonts w:ascii="Cambria" w:hAnsi="Cambria"/>
          <w:spacing w:val="5"/>
          <w:sz w:val="28"/>
          <w:szCs w:val="28"/>
        </w:rPr>
        <w:t>внесение изменений</w:t>
      </w:r>
      <w:r w:rsidR="00D77C68">
        <w:rPr>
          <w:rFonts w:ascii="Cambria" w:hAnsi="Cambria"/>
          <w:spacing w:val="5"/>
          <w:sz w:val="28"/>
          <w:szCs w:val="28"/>
        </w:rPr>
        <w:t>, утверждение годового плана, бюджета и годового отчета</w:t>
      </w:r>
      <w:r w:rsidRPr="00B07E89">
        <w:rPr>
          <w:rFonts w:ascii="Cambria" w:hAnsi="Cambria"/>
          <w:spacing w:val="5"/>
          <w:sz w:val="28"/>
          <w:szCs w:val="28"/>
        </w:rPr>
        <w:t>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принятие решений о создании хозяйственных обществ</w:t>
      </w:r>
      <w:r w:rsidR="00D77C68">
        <w:rPr>
          <w:rFonts w:ascii="Cambria" w:hAnsi="Cambria"/>
          <w:sz w:val="28"/>
          <w:szCs w:val="28"/>
        </w:rPr>
        <w:t xml:space="preserve">, коммерческих и некоммерческих организаций, </w:t>
      </w:r>
      <w:r w:rsidRPr="00B07E89">
        <w:rPr>
          <w:rFonts w:ascii="Cambria" w:hAnsi="Cambria"/>
          <w:sz w:val="28"/>
          <w:szCs w:val="28"/>
        </w:rPr>
        <w:t>открытии филиалов и представительств;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утверждение благотворительной программы;</w:t>
      </w:r>
    </w:p>
    <w:p w:rsidR="0048116E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одобрение </w:t>
      </w:r>
      <w:r w:rsidR="00167624">
        <w:rPr>
          <w:rFonts w:ascii="Cambria" w:hAnsi="Cambria"/>
          <w:sz w:val="28"/>
          <w:szCs w:val="28"/>
        </w:rPr>
        <w:t xml:space="preserve">совершаемых фондом </w:t>
      </w:r>
      <w:r w:rsidRPr="00B07E89">
        <w:rPr>
          <w:rFonts w:ascii="Cambria" w:hAnsi="Cambria"/>
          <w:sz w:val="28"/>
          <w:szCs w:val="28"/>
        </w:rPr>
        <w:t>сделок, предусмотренн</w:t>
      </w:r>
      <w:r w:rsidR="00C3753E">
        <w:rPr>
          <w:rFonts w:ascii="Cambria" w:hAnsi="Cambria"/>
          <w:sz w:val="28"/>
          <w:szCs w:val="28"/>
        </w:rPr>
        <w:t>ых законом Российской Федерации;</w:t>
      </w:r>
    </w:p>
    <w:p w:rsidR="00C3753E" w:rsidRPr="00B07E89" w:rsidRDefault="00C3753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определение порядка приема и выхода из состава учредителей новых лиц;</w:t>
      </w:r>
    </w:p>
    <w:p w:rsidR="00167624" w:rsidRDefault="00167624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167624">
        <w:rPr>
          <w:rFonts w:ascii="Cambria" w:hAnsi="Cambria"/>
          <w:sz w:val="28"/>
          <w:szCs w:val="28"/>
        </w:rPr>
        <w:t xml:space="preserve">Избрание и досрочное прекращение полномочий Директора, </w:t>
      </w:r>
      <w:r w:rsidR="0048116E" w:rsidRPr="00167624">
        <w:rPr>
          <w:rFonts w:ascii="Cambria" w:hAnsi="Cambria"/>
          <w:sz w:val="28"/>
          <w:szCs w:val="28"/>
        </w:rPr>
        <w:t>Попечительского совета</w:t>
      </w:r>
      <w:r w:rsidRPr="00167624">
        <w:rPr>
          <w:rFonts w:ascii="Cambria" w:hAnsi="Cambria"/>
          <w:sz w:val="28"/>
          <w:szCs w:val="28"/>
        </w:rPr>
        <w:t xml:space="preserve">, а также Ревизора (Ревизионной комиссии); </w:t>
      </w:r>
    </w:p>
    <w:p w:rsidR="0048116E" w:rsidRPr="00167624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167624">
        <w:rPr>
          <w:rFonts w:ascii="Cambria" w:hAnsi="Cambria"/>
          <w:sz w:val="28"/>
          <w:szCs w:val="28"/>
        </w:rPr>
        <w:t>в случае необходимости назначение аудиторской проверки, утверждение аудитора и определение размера оплаты его услуг;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привлечение дополнительных источников для финансирования проектов и программ Фонда;</w:t>
      </w:r>
    </w:p>
    <w:p w:rsidR="0048116E" w:rsidRPr="00B07E89" w:rsidRDefault="0048116E" w:rsidP="005C3A1D">
      <w:pPr>
        <w:numPr>
          <w:ilvl w:val="2"/>
          <w:numId w:val="6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решение вопросов о возмещении убытков, если таковые были принесены Фонду Директором;</w:t>
      </w:r>
    </w:p>
    <w:p w:rsidR="0048116E" w:rsidRPr="00B07E89" w:rsidRDefault="00FE3B60" w:rsidP="004452EA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8.5</w:t>
      </w:r>
      <w:r w:rsidR="0048116E" w:rsidRPr="00B07E89">
        <w:rPr>
          <w:rFonts w:ascii="Cambria" w:hAnsi="Cambria"/>
          <w:sz w:val="28"/>
          <w:szCs w:val="28"/>
        </w:rPr>
        <w:t>.   </w:t>
      </w:r>
      <w:r w:rsidR="001472BA">
        <w:rPr>
          <w:rFonts w:ascii="Cambria" w:hAnsi="Cambria"/>
          <w:sz w:val="28"/>
          <w:szCs w:val="28"/>
        </w:rPr>
        <w:t xml:space="preserve">Решения Совета Фонда </w:t>
      </w:r>
      <w:r w:rsidR="00CC6CFD">
        <w:rPr>
          <w:rFonts w:ascii="Cambria" w:hAnsi="Cambria"/>
          <w:sz w:val="28"/>
          <w:szCs w:val="28"/>
        </w:rPr>
        <w:t>п</w:t>
      </w:r>
      <w:r w:rsidR="001472BA">
        <w:rPr>
          <w:rFonts w:ascii="Cambria" w:hAnsi="Cambria"/>
          <w:sz w:val="28"/>
          <w:szCs w:val="28"/>
        </w:rPr>
        <w:t>ринимаются простым большинством голосов, решения по вопросам</w:t>
      </w:r>
      <w:r w:rsidR="0048116E" w:rsidRPr="00B07E89">
        <w:rPr>
          <w:rFonts w:ascii="Cambria" w:hAnsi="Cambria"/>
          <w:sz w:val="28"/>
          <w:szCs w:val="28"/>
        </w:rPr>
        <w:t xml:space="preserve"> исключительной компетенции Совета Фонда, принимаются его участниками </w:t>
      </w:r>
      <w:r w:rsidR="001472BA">
        <w:rPr>
          <w:rFonts w:ascii="Cambria" w:hAnsi="Cambria"/>
          <w:sz w:val="28"/>
          <w:szCs w:val="28"/>
        </w:rPr>
        <w:t xml:space="preserve">квалифицированным большинством голосов в </w:t>
      </w:r>
      <w:r w:rsidR="0048116E" w:rsidRPr="00B07E89">
        <w:rPr>
          <w:rFonts w:ascii="Cambria" w:hAnsi="Cambria"/>
          <w:sz w:val="28"/>
          <w:szCs w:val="28"/>
        </w:rPr>
        <w:t xml:space="preserve">2/3 от количества присутствующих, при условии, что в его заседании принимают участие </w:t>
      </w:r>
      <w:r w:rsidR="001472BA">
        <w:rPr>
          <w:rFonts w:ascii="Cambria" w:hAnsi="Cambria"/>
          <w:sz w:val="28"/>
          <w:szCs w:val="28"/>
        </w:rPr>
        <w:t xml:space="preserve">не менее 50 % </w:t>
      </w:r>
      <w:r w:rsidR="0048116E" w:rsidRPr="00B07E89">
        <w:rPr>
          <w:rFonts w:ascii="Cambria" w:hAnsi="Cambria"/>
          <w:sz w:val="28"/>
          <w:szCs w:val="28"/>
        </w:rPr>
        <w:t xml:space="preserve"> списочного состава участников Совета Фонда. Все решения оформляются в письменном виде в форме протоколов.</w:t>
      </w:r>
    </w:p>
    <w:p w:rsidR="0048116E" w:rsidRPr="00B07E89" w:rsidRDefault="00FE3B60" w:rsidP="004452EA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8.6</w:t>
      </w:r>
      <w:r w:rsidR="0048116E" w:rsidRPr="00B07E89">
        <w:rPr>
          <w:rFonts w:ascii="Cambria" w:hAnsi="Cambria"/>
          <w:sz w:val="28"/>
          <w:szCs w:val="28"/>
        </w:rPr>
        <w:t>.      Прекращение полномочий участников Совета Фонда происходит:</w:t>
      </w:r>
    </w:p>
    <w:p w:rsidR="0048116E" w:rsidRPr="00B07E89" w:rsidRDefault="0048116E" w:rsidP="005C3A1D">
      <w:pPr>
        <w:numPr>
          <w:ilvl w:val="0"/>
          <w:numId w:val="9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 исключении участников Совета Фонда по решению Совета Фонда в случаях, если его действия наносят вред деловой репутации Фонда или им нарушается устав Фонда;</w:t>
      </w:r>
    </w:p>
    <w:p w:rsidR="0048116E" w:rsidRPr="00B07E89" w:rsidRDefault="0048116E" w:rsidP="005C3A1D">
      <w:pPr>
        <w:numPr>
          <w:ilvl w:val="0"/>
          <w:numId w:val="9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по собственному желанию участника Совета Фонда на основании его устного (представленного на заседании Совета Фонда) и (или) письменного заявления.</w:t>
      </w:r>
    </w:p>
    <w:p w:rsidR="00CC6CFD" w:rsidRDefault="00FE3B60" w:rsidP="00DE3DAB">
      <w:pPr>
        <w:pStyle w:val="ConsNormal"/>
        <w:ind w:left="567" w:right="0" w:hanging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8.7</w:t>
      </w:r>
      <w:r w:rsidR="0048116E" w:rsidRPr="00B07E89">
        <w:rPr>
          <w:rFonts w:ascii="Cambria" w:hAnsi="Cambria"/>
          <w:sz w:val="28"/>
          <w:szCs w:val="28"/>
        </w:rPr>
        <w:t xml:space="preserve">.   Исполнительным органом Фонда является его Директор - должностное лицо Фонда. Директор осуществляют текущее руководство деятельностью Фонда. Срок полномочий Директора составляет 5 лет. </w:t>
      </w:r>
      <w:r w:rsidR="0048116E">
        <w:rPr>
          <w:rFonts w:ascii="Cambria" w:hAnsi="Cambria"/>
          <w:sz w:val="28"/>
          <w:szCs w:val="28"/>
        </w:rPr>
        <w:t>Совет</w:t>
      </w:r>
      <w:r w:rsidR="0048116E" w:rsidRPr="00B07E89">
        <w:rPr>
          <w:rFonts w:ascii="Cambria" w:hAnsi="Cambria"/>
          <w:sz w:val="28"/>
          <w:szCs w:val="28"/>
        </w:rPr>
        <w:t xml:space="preserve"> Фонда решает вопрос назначения/снятия с должности Директора</w:t>
      </w:r>
      <w:r w:rsidR="00CC6CFD">
        <w:rPr>
          <w:rFonts w:ascii="Cambria" w:hAnsi="Cambria"/>
          <w:sz w:val="28"/>
          <w:szCs w:val="28"/>
        </w:rPr>
        <w:t>.</w:t>
      </w:r>
      <w:r w:rsidR="0048116E" w:rsidRPr="00B07E89">
        <w:rPr>
          <w:rFonts w:ascii="Cambria" w:hAnsi="Cambria"/>
          <w:sz w:val="28"/>
          <w:szCs w:val="28"/>
        </w:rPr>
        <w:t xml:space="preserve"> </w:t>
      </w:r>
    </w:p>
    <w:p w:rsidR="0048116E" w:rsidRPr="00B07E89" w:rsidRDefault="00FE3B60" w:rsidP="00DE3DAB">
      <w:pPr>
        <w:pStyle w:val="ConsNormal"/>
        <w:ind w:left="567" w:right="0" w:hanging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8.8</w:t>
      </w:r>
      <w:r w:rsidR="0048116E" w:rsidRPr="00B07E89">
        <w:rPr>
          <w:rFonts w:ascii="Cambria" w:hAnsi="Cambria"/>
          <w:sz w:val="28"/>
          <w:szCs w:val="28"/>
        </w:rPr>
        <w:t xml:space="preserve">.  К компетенции Директора относится решение всех вопросов, которые не составляют исключительную компетенцию </w:t>
      </w:r>
      <w:r w:rsidR="00837691">
        <w:rPr>
          <w:rFonts w:ascii="Cambria" w:hAnsi="Cambria"/>
          <w:sz w:val="28"/>
          <w:szCs w:val="28"/>
        </w:rPr>
        <w:t>иных органов Фонда.</w:t>
      </w:r>
    </w:p>
    <w:p w:rsidR="0048116E" w:rsidRPr="00B07E89" w:rsidRDefault="00FE3B60" w:rsidP="004452EA">
      <w:pPr>
        <w:pStyle w:val="ConsNormal"/>
        <w:ind w:left="709" w:right="0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8.9</w:t>
      </w:r>
      <w:r w:rsidR="0048116E" w:rsidRPr="00B07E89"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</w:t>
      </w:r>
      <w:r w:rsidR="0048116E" w:rsidRPr="00B07E89">
        <w:rPr>
          <w:rFonts w:ascii="Cambria" w:hAnsi="Cambria"/>
          <w:sz w:val="28"/>
          <w:szCs w:val="28"/>
        </w:rPr>
        <w:t xml:space="preserve"> Директор:</w:t>
      </w:r>
    </w:p>
    <w:p w:rsidR="0048116E" w:rsidRPr="00B07E89" w:rsidRDefault="0048116E" w:rsidP="005C3A1D">
      <w:pPr>
        <w:numPr>
          <w:ilvl w:val="0"/>
          <w:numId w:val="7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осуществляет координацию работы и текущее руководство деятельностью Фонда;</w:t>
      </w:r>
    </w:p>
    <w:p w:rsidR="0048116E" w:rsidRPr="00B07E89" w:rsidRDefault="0048116E" w:rsidP="005C3A1D">
      <w:pPr>
        <w:numPr>
          <w:ilvl w:val="0"/>
          <w:numId w:val="7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lastRenderedPageBreak/>
        <w:t>без доверенности действует от имени Фонда, представляет его интересы во всех государственных и частных учреждениях, организациях, предприятиях, подписывает документы Фонда, выдает доверенности;</w:t>
      </w:r>
    </w:p>
    <w:p w:rsidR="0048116E" w:rsidRPr="00B07E89" w:rsidRDefault="0048116E" w:rsidP="005C3A1D">
      <w:pPr>
        <w:numPr>
          <w:ilvl w:val="0"/>
          <w:numId w:val="7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рассматривает заявки и принимает решение о финансировании проектов и программ, отвечающих цели создания Фонда; </w:t>
      </w:r>
    </w:p>
    <w:p w:rsidR="0048116E" w:rsidRPr="00B07E89" w:rsidRDefault="0048116E" w:rsidP="005C3A1D">
      <w:pPr>
        <w:numPr>
          <w:ilvl w:val="0"/>
          <w:numId w:val="7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утверждает штатное расписание и проекты документов, регулирующих порядок оплаты труда работников Фонда;</w:t>
      </w:r>
    </w:p>
    <w:p w:rsidR="0048116E" w:rsidRPr="00B07E89" w:rsidRDefault="0048116E" w:rsidP="005C3A1D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обеспечивает выполнение решений Совета Фонда, Попечительского совета Фонда; </w:t>
      </w:r>
    </w:p>
    <w:p w:rsidR="0048116E" w:rsidRPr="00B07E89" w:rsidRDefault="0048116E" w:rsidP="005C3A1D">
      <w:pPr>
        <w:numPr>
          <w:ilvl w:val="0"/>
          <w:numId w:val="7"/>
        </w:numPr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заключает договоры и совершает другие юридические действия от имени Фонда, приобретает и управляет имуществом, открывает и закрывает счета в банках, подписывает договоры, обязательства от имени Фонда; совершает иные юридически значимые действия, за исключением тех, которые законодательством и настоящим Уставом отнесены к компетенции иных  органов Фонда;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решает текущие вопросы хозяйственной и финансовой деятельности Фонда;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несет ответственность за отчетность Фонда;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несет в пределах своей компетенции персональную ответственность за использование средств и имущества Фонда в соответствии с его предметом и целью деятельности;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осуществляет контроль над деятельностью филиалов и представительств Фонда;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организует бухгалтерский учет и отчетность;</w:t>
      </w:r>
    </w:p>
    <w:p w:rsidR="0048116E" w:rsidRPr="00B07E89" w:rsidRDefault="0048116E" w:rsidP="005C3A1D">
      <w:pPr>
        <w:pStyle w:val="ConsNormal"/>
        <w:widowControl/>
        <w:numPr>
          <w:ilvl w:val="0"/>
          <w:numId w:val="7"/>
        </w:numPr>
        <w:adjustRightInd/>
        <w:ind w:right="0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принимает решения и издает приказы по оперативным вопросам внутренней деятельности Фонда.</w:t>
      </w:r>
    </w:p>
    <w:p w:rsidR="0048116E" w:rsidRPr="00B07E89" w:rsidRDefault="0048116E" w:rsidP="004452EA">
      <w:p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8.1</w:t>
      </w:r>
      <w:r w:rsidR="00FE3B60">
        <w:rPr>
          <w:rFonts w:ascii="Cambria" w:hAnsi="Cambria"/>
          <w:sz w:val="28"/>
          <w:szCs w:val="28"/>
        </w:rPr>
        <w:t>0</w:t>
      </w:r>
      <w:r w:rsidRPr="00B07E89">
        <w:rPr>
          <w:rFonts w:ascii="Cambria" w:hAnsi="Cambria"/>
          <w:sz w:val="28"/>
          <w:szCs w:val="28"/>
        </w:rPr>
        <w:t>. Попечительский совет является надзорным органом Фонда и осуществляет надзор за деятельностью Фонда, принятием другими органами Фонда решений и обеспечением их исполнения, а также использованием средств Фонда</w:t>
      </w:r>
      <w:r w:rsidR="00C96E34">
        <w:rPr>
          <w:rFonts w:ascii="Cambria" w:hAnsi="Cambria"/>
          <w:sz w:val="28"/>
          <w:szCs w:val="28"/>
        </w:rPr>
        <w:t xml:space="preserve"> исполнением Фондом законодательства</w:t>
      </w:r>
      <w:r w:rsidRPr="00B07E89">
        <w:rPr>
          <w:rFonts w:ascii="Cambria" w:hAnsi="Cambria"/>
          <w:sz w:val="28"/>
          <w:szCs w:val="28"/>
        </w:rPr>
        <w:t xml:space="preserve">. В Попечительский совет не могут входить Директор, участники Совета Фонда. Попечительский совет </w:t>
      </w:r>
      <w:r w:rsidR="00C96E34">
        <w:rPr>
          <w:rFonts w:ascii="Cambria" w:hAnsi="Cambria"/>
          <w:sz w:val="28"/>
          <w:szCs w:val="28"/>
        </w:rPr>
        <w:t xml:space="preserve">избирается </w:t>
      </w:r>
      <w:r w:rsidR="00C96E34" w:rsidRPr="00B07E89">
        <w:rPr>
          <w:rFonts w:ascii="Cambria" w:hAnsi="Cambria"/>
          <w:sz w:val="28"/>
          <w:szCs w:val="28"/>
        </w:rPr>
        <w:t>Совет</w:t>
      </w:r>
      <w:r w:rsidR="00C96E34">
        <w:rPr>
          <w:rFonts w:ascii="Cambria" w:hAnsi="Cambria"/>
          <w:sz w:val="28"/>
          <w:szCs w:val="28"/>
        </w:rPr>
        <w:t xml:space="preserve">ом сроком на </w:t>
      </w:r>
      <w:r w:rsidRPr="00B07E89">
        <w:rPr>
          <w:rFonts w:ascii="Cambria" w:hAnsi="Cambria"/>
          <w:sz w:val="28"/>
          <w:szCs w:val="28"/>
        </w:rPr>
        <w:t xml:space="preserve">5 лет. Состав Попечительского совета формируется из числа граждан и/или представителей организаций, осуществивших значительные взносы в финансирование Фонда или иным способом способствующих развитию его деятельности. Избрание лица участником 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8.11</w:t>
      </w:r>
      <w:r w:rsidR="0048116E" w:rsidRPr="00B07E89">
        <w:rPr>
          <w:rFonts w:ascii="Cambria" w:hAnsi="Cambria"/>
          <w:sz w:val="28"/>
          <w:szCs w:val="28"/>
        </w:rPr>
        <w:t>. Участники Попечительского совета осуществляют свою деятельность в Попечительском совете на общественных началах.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8.12</w:t>
      </w:r>
      <w:r w:rsidR="0048116E" w:rsidRPr="00B07E89">
        <w:rPr>
          <w:rFonts w:ascii="Cambria" w:hAnsi="Cambria"/>
          <w:sz w:val="28"/>
          <w:szCs w:val="28"/>
        </w:rPr>
        <w:t>.    Прекращение полномочий участников Попечительского совета происходит:</w:t>
      </w:r>
    </w:p>
    <w:p w:rsidR="0048116E" w:rsidRPr="00B07E89" w:rsidRDefault="0048116E" w:rsidP="005C3A1D">
      <w:pPr>
        <w:numPr>
          <w:ilvl w:val="0"/>
          <w:numId w:val="10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 истечении срока полномочий Попечительского совета и избрании Советом Фонда нового состава Попечительского совета;</w:t>
      </w:r>
    </w:p>
    <w:p w:rsidR="0048116E" w:rsidRPr="00B07E89" w:rsidRDefault="0048116E" w:rsidP="005C3A1D">
      <w:pPr>
        <w:numPr>
          <w:ilvl w:val="0"/>
          <w:numId w:val="10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при досрочном прекращении полномочий участника Попечительского совета или всего состава Попечительского совета по решению Совета Фонда;</w:t>
      </w:r>
    </w:p>
    <w:p w:rsidR="0048116E" w:rsidRPr="00B07E89" w:rsidRDefault="0048116E" w:rsidP="005C3A1D">
      <w:pPr>
        <w:numPr>
          <w:ilvl w:val="0"/>
          <w:numId w:val="10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по собственному желанию участника Попечительского совета.</w:t>
      </w:r>
    </w:p>
    <w:p w:rsidR="0048116E" w:rsidRPr="00B07E89" w:rsidRDefault="0048116E" w:rsidP="00E421A2">
      <w:pPr>
        <w:ind w:left="705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В случае прекращения полномочий участника Попечительского совета по собственному желанию он обязан незамедлительно уведомить об этом Директора в письменной форме.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8.13</w:t>
      </w:r>
      <w:r w:rsidR="0048116E" w:rsidRPr="00B07E89">
        <w:rPr>
          <w:rFonts w:ascii="Cambria" w:hAnsi="Cambria"/>
          <w:sz w:val="28"/>
          <w:szCs w:val="28"/>
        </w:rPr>
        <w:t xml:space="preserve">. </w:t>
      </w:r>
      <w:r w:rsidR="00C96E34" w:rsidRPr="00B07E89">
        <w:rPr>
          <w:rFonts w:ascii="Cambria" w:hAnsi="Cambria"/>
          <w:sz w:val="28"/>
          <w:szCs w:val="28"/>
        </w:rPr>
        <w:t>Заседания Попечительского совета проводятся по мере необходимости, но не реже одного раза в год. Решения принимаются простым большинством голосов, присутствующих на заседании участников Попечительского совета, и считаются действительными, если в заседании участвовало более половины от общего количества участников Попечительского совета.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8.14</w:t>
      </w:r>
      <w:r w:rsidR="0048116E" w:rsidRPr="00B07E89">
        <w:rPr>
          <w:rFonts w:ascii="Cambria" w:hAnsi="Cambria"/>
          <w:sz w:val="28"/>
          <w:szCs w:val="28"/>
        </w:rPr>
        <w:t>.   </w:t>
      </w:r>
      <w:r w:rsidR="00C96E34" w:rsidRPr="00B07E89">
        <w:rPr>
          <w:rFonts w:ascii="Cambria" w:hAnsi="Cambria"/>
          <w:sz w:val="28"/>
          <w:szCs w:val="28"/>
        </w:rPr>
        <w:t>Внеочередные заседания Попечительского совета могут быть созваны по иниц</w:t>
      </w:r>
      <w:r w:rsidR="00C96E34">
        <w:rPr>
          <w:rFonts w:ascii="Cambria" w:hAnsi="Cambria"/>
          <w:sz w:val="28"/>
          <w:szCs w:val="28"/>
        </w:rPr>
        <w:t>иативе 1/3 участников Совета Фонда</w:t>
      </w:r>
      <w:r w:rsidR="00C96E34" w:rsidRPr="00B07E89">
        <w:rPr>
          <w:rFonts w:ascii="Cambria" w:hAnsi="Cambria"/>
          <w:sz w:val="28"/>
          <w:szCs w:val="28"/>
        </w:rPr>
        <w:t xml:space="preserve"> или по требованию не менее половины участников Попечительского совета.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8.15</w:t>
      </w:r>
      <w:r w:rsidR="0048116E" w:rsidRPr="00B07E89">
        <w:rPr>
          <w:rFonts w:ascii="Cambria" w:hAnsi="Cambria"/>
          <w:sz w:val="28"/>
          <w:szCs w:val="28"/>
        </w:rPr>
        <w:t xml:space="preserve">. </w:t>
      </w:r>
      <w:r w:rsidR="00C96E34" w:rsidRPr="00B07E89">
        <w:rPr>
          <w:rFonts w:ascii="Cambria" w:hAnsi="Cambria"/>
          <w:sz w:val="28"/>
          <w:szCs w:val="28"/>
        </w:rPr>
        <w:t>Каждый участник Попечительского совета, включая Председателя Попечительского совета, при голосовании имеет один голос. 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8.16</w:t>
      </w:r>
      <w:r w:rsidR="0048116E" w:rsidRPr="00B07E89">
        <w:rPr>
          <w:rFonts w:ascii="Cambria" w:hAnsi="Cambria"/>
          <w:sz w:val="28"/>
          <w:szCs w:val="28"/>
        </w:rPr>
        <w:t xml:space="preserve">. </w:t>
      </w:r>
      <w:r w:rsidR="00C96E34" w:rsidRPr="00B07E89">
        <w:rPr>
          <w:rFonts w:ascii="Cambria" w:hAnsi="Cambria"/>
          <w:sz w:val="28"/>
          <w:szCs w:val="28"/>
        </w:rPr>
        <w:t>Попечительский совет выполняет следующие функции, отнесенные к его компетенции:</w:t>
      </w:r>
    </w:p>
    <w:p w:rsidR="00C96E34" w:rsidRPr="00B07E89" w:rsidRDefault="0048116E" w:rsidP="00C96E34">
      <w:pPr>
        <w:numPr>
          <w:ilvl w:val="0"/>
          <w:numId w:val="8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 </w:t>
      </w:r>
      <w:r w:rsidR="00C96E34" w:rsidRPr="00B07E89">
        <w:rPr>
          <w:rFonts w:ascii="Cambria" w:hAnsi="Cambria"/>
          <w:sz w:val="28"/>
          <w:szCs w:val="28"/>
        </w:rPr>
        <w:t>осуществление надзора за деятельностью Фонда;</w:t>
      </w:r>
    </w:p>
    <w:p w:rsidR="00C96E34" w:rsidRPr="00B07E89" w:rsidRDefault="00C96E34" w:rsidP="00C96E34">
      <w:pPr>
        <w:numPr>
          <w:ilvl w:val="0"/>
          <w:numId w:val="8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осуществление надзора за принятием решений Сов</w:t>
      </w:r>
      <w:r>
        <w:rPr>
          <w:rFonts w:ascii="Cambria" w:hAnsi="Cambria"/>
          <w:sz w:val="28"/>
          <w:szCs w:val="28"/>
        </w:rPr>
        <w:t xml:space="preserve">ета Фонда, Директора, Ревизора (Ревизионной комиссии), </w:t>
      </w:r>
      <w:r w:rsidRPr="00B07E89">
        <w:rPr>
          <w:rFonts w:ascii="Cambria" w:hAnsi="Cambria"/>
          <w:sz w:val="28"/>
          <w:szCs w:val="28"/>
        </w:rPr>
        <w:t xml:space="preserve">а также надзор за обеспечением их исполнения; </w:t>
      </w:r>
    </w:p>
    <w:p w:rsidR="00C96E34" w:rsidRPr="00B07E89" w:rsidRDefault="00C96E34" w:rsidP="00C96E34">
      <w:pPr>
        <w:numPr>
          <w:ilvl w:val="0"/>
          <w:numId w:val="8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>надзор за использованием средств Фонда и соблюдением Фондом законодательства;</w:t>
      </w:r>
    </w:p>
    <w:p w:rsidR="00C96E34" w:rsidRPr="00B07E89" w:rsidRDefault="00C96E34" w:rsidP="00C96E34">
      <w:pPr>
        <w:numPr>
          <w:ilvl w:val="0"/>
          <w:numId w:val="8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выработка рекомендаций по определению приоритетных направлений деятельности Фонда, принципов формирования и использования его имущества; </w:t>
      </w:r>
    </w:p>
    <w:p w:rsidR="00C96E34" w:rsidRPr="00B07E89" w:rsidRDefault="00C96E34" w:rsidP="00C96E34">
      <w:pPr>
        <w:numPr>
          <w:ilvl w:val="0"/>
          <w:numId w:val="8"/>
        </w:numPr>
        <w:ind w:left="709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выработка предложений по участию Фонда в других организациях. </w:t>
      </w:r>
    </w:p>
    <w:p w:rsidR="0048116E" w:rsidRPr="00B07E89" w:rsidRDefault="0048116E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8.17</w:t>
      </w:r>
      <w:r w:rsidR="0048116E" w:rsidRPr="00B07E89">
        <w:rPr>
          <w:rFonts w:ascii="Cambria" w:hAnsi="Cambria"/>
          <w:sz w:val="28"/>
          <w:szCs w:val="28"/>
        </w:rPr>
        <w:t>. Решения Попечительского совета оформляются в виде протоколов заседаний Попечительского совета, ответственность за хранение которых несет Директор.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8.18</w:t>
      </w:r>
      <w:r w:rsidR="0048116E" w:rsidRPr="00B07E89">
        <w:rPr>
          <w:rFonts w:ascii="Cambria" w:hAnsi="Cambria"/>
          <w:sz w:val="28"/>
          <w:szCs w:val="28"/>
        </w:rPr>
        <w:t xml:space="preserve">.   Контроль над состоянием финансово-расчетной и  хозяйственной деятельностью Фонда,  учета  и отчетности,  исполнением смет,  а также за соблюдением настоящего Устава,  выполнением решений органов </w:t>
      </w:r>
      <w:r w:rsidR="0048116E" w:rsidRPr="00B07E89">
        <w:rPr>
          <w:rFonts w:ascii="Cambria" w:hAnsi="Cambria"/>
          <w:sz w:val="28"/>
          <w:szCs w:val="28"/>
        </w:rPr>
        <w:lastRenderedPageBreak/>
        <w:t xml:space="preserve">Фонда осуществляет его контрольно-ревизионный орган </w:t>
      </w:r>
      <w:r w:rsidR="00C96E34">
        <w:rPr>
          <w:rFonts w:ascii="Cambria" w:hAnsi="Cambria"/>
          <w:sz w:val="28"/>
          <w:szCs w:val="28"/>
        </w:rPr>
        <w:t>–</w:t>
      </w:r>
      <w:r w:rsidR="0048116E" w:rsidRPr="00B07E89">
        <w:rPr>
          <w:rFonts w:ascii="Cambria" w:hAnsi="Cambria"/>
          <w:sz w:val="28"/>
          <w:szCs w:val="28"/>
        </w:rPr>
        <w:t xml:space="preserve"> Ревизор</w:t>
      </w:r>
      <w:r w:rsidR="00C96E34">
        <w:rPr>
          <w:rFonts w:ascii="Cambria" w:hAnsi="Cambria"/>
          <w:sz w:val="28"/>
          <w:szCs w:val="28"/>
        </w:rPr>
        <w:t xml:space="preserve"> (ревизионная комиссия)</w:t>
      </w:r>
      <w:r w:rsidR="0048116E" w:rsidRPr="00B07E89">
        <w:rPr>
          <w:rFonts w:ascii="Cambria" w:hAnsi="Cambria"/>
          <w:sz w:val="28"/>
          <w:szCs w:val="28"/>
        </w:rPr>
        <w:t xml:space="preserve">,  избираемый Советом Фонда. Ревизор </w:t>
      </w:r>
      <w:r w:rsidR="00C96E34">
        <w:rPr>
          <w:rFonts w:ascii="Cambria" w:hAnsi="Cambria"/>
          <w:sz w:val="28"/>
          <w:szCs w:val="28"/>
        </w:rPr>
        <w:t xml:space="preserve">(ревизионная комиссия) </w:t>
      </w:r>
      <w:r w:rsidR="0048116E" w:rsidRPr="00B07E89">
        <w:rPr>
          <w:rFonts w:ascii="Cambria" w:hAnsi="Cambria"/>
          <w:sz w:val="28"/>
          <w:szCs w:val="28"/>
        </w:rPr>
        <w:t>может досрочно прекратить свои функции, подав соответствующее заявление на имя Совета Фонда.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8.19</w:t>
      </w:r>
      <w:r w:rsidR="0048116E" w:rsidRPr="00B07E89">
        <w:rPr>
          <w:rFonts w:ascii="Cambria" w:hAnsi="Cambria"/>
          <w:sz w:val="28"/>
          <w:szCs w:val="28"/>
        </w:rPr>
        <w:t>.</w:t>
      </w:r>
      <w:r w:rsidR="0048116E">
        <w:rPr>
          <w:rFonts w:ascii="Cambria" w:hAnsi="Cambria"/>
          <w:sz w:val="28"/>
          <w:szCs w:val="28"/>
        </w:rPr>
        <w:t xml:space="preserve">В состав </w:t>
      </w:r>
      <w:r w:rsidR="00C96E34">
        <w:rPr>
          <w:rFonts w:ascii="Cambria" w:hAnsi="Cambria"/>
          <w:sz w:val="28"/>
          <w:szCs w:val="28"/>
        </w:rPr>
        <w:t>(</w:t>
      </w:r>
      <w:r w:rsidR="0048116E">
        <w:rPr>
          <w:rFonts w:ascii="Cambria" w:hAnsi="Cambria"/>
          <w:sz w:val="28"/>
          <w:szCs w:val="28"/>
        </w:rPr>
        <w:t>ревизионной комиссии</w:t>
      </w:r>
      <w:r w:rsidR="00C96E34">
        <w:rPr>
          <w:rFonts w:ascii="Cambria" w:hAnsi="Cambria"/>
          <w:sz w:val="28"/>
          <w:szCs w:val="28"/>
        </w:rPr>
        <w:t>) ревизором</w:t>
      </w:r>
      <w:r w:rsidR="0048116E" w:rsidRPr="00B07E89">
        <w:rPr>
          <w:rFonts w:ascii="Cambria" w:hAnsi="Cambria"/>
          <w:sz w:val="28"/>
          <w:szCs w:val="28"/>
        </w:rPr>
        <w:t xml:space="preserve"> не могут быть избраны участники Попечительского совета, Директор, Члены Совета Фонда и работники Фонда.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8.20</w:t>
      </w:r>
      <w:r w:rsidR="0048116E">
        <w:rPr>
          <w:rFonts w:ascii="Cambria" w:hAnsi="Cambria"/>
          <w:sz w:val="28"/>
          <w:szCs w:val="28"/>
        </w:rPr>
        <w:t xml:space="preserve">. Срок полномочий </w:t>
      </w:r>
      <w:r w:rsidR="00C96E34">
        <w:rPr>
          <w:rFonts w:ascii="Cambria" w:hAnsi="Cambria"/>
          <w:sz w:val="28"/>
          <w:szCs w:val="28"/>
        </w:rPr>
        <w:t>Ревизора (</w:t>
      </w:r>
      <w:r w:rsidR="0048116E">
        <w:rPr>
          <w:rFonts w:ascii="Cambria" w:hAnsi="Cambria"/>
          <w:sz w:val="28"/>
          <w:szCs w:val="28"/>
        </w:rPr>
        <w:t>Ревизионной комиссии</w:t>
      </w:r>
      <w:r w:rsidR="00C96E34">
        <w:rPr>
          <w:rFonts w:ascii="Cambria" w:hAnsi="Cambria"/>
          <w:sz w:val="28"/>
          <w:szCs w:val="28"/>
        </w:rPr>
        <w:t>)</w:t>
      </w:r>
      <w:r w:rsidR="0048116E" w:rsidRPr="00B07E89">
        <w:rPr>
          <w:rFonts w:ascii="Cambria" w:hAnsi="Cambria"/>
          <w:sz w:val="28"/>
          <w:szCs w:val="28"/>
        </w:rPr>
        <w:t xml:space="preserve"> состав</w:t>
      </w:r>
      <w:r w:rsidR="0048116E">
        <w:rPr>
          <w:rFonts w:ascii="Cambria" w:hAnsi="Cambria"/>
          <w:sz w:val="28"/>
          <w:szCs w:val="28"/>
        </w:rPr>
        <w:t xml:space="preserve">ляет 5 лет. Полномочия </w:t>
      </w:r>
      <w:r w:rsidR="00C96E34">
        <w:rPr>
          <w:rFonts w:ascii="Cambria" w:hAnsi="Cambria"/>
          <w:sz w:val="28"/>
          <w:szCs w:val="28"/>
        </w:rPr>
        <w:t>Ревизора (</w:t>
      </w:r>
      <w:r w:rsidR="0048116E">
        <w:rPr>
          <w:rFonts w:ascii="Cambria" w:hAnsi="Cambria"/>
          <w:sz w:val="28"/>
          <w:szCs w:val="28"/>
        </w:rPr>
        <w:t>Ревизионной комиссии</w:t>
      </w:r>
      <w:r w:rsidR="00C96E34">
        <w:rPr>
          <w:rFonts w:ascii="Cambria" w:hAnsi="Cambria"/>
          <w:sz w:val="28"/>
          <w:szCs w:val="28"/>
        </w:rPr>
        <w:t>)</w:t>
      </w:r>
      <w:r w:rsidR="0048116E">
        <w:rPr>
          <w:rFonts w:ascii="Cambria" w:hAnsi="Cambria"/>
          <w:sz w:val="28"/>
          <w:szCs w:val="28"/>
        </w:rPr>
        <w:t xml:space="preserve"> </w:t>
      </w:r>
      <w:r w:rsidR="0048116E" w:rsidRPr="00B07E89">
        <w:rPr>
          <w:rFonts w:ascii="Cambria" w:hAnsi="Cambria"/>
          <w:sz w:val="28"/>
          <w:szCs w:val="28"/>
        </w:rPr>
        <w:t xml:space="preserve">могут прекратиться по личному заявлению </w:t>
      </w:r>
      <w:r w:rsidR="0048116E">
        <w:rPr>
          <w:rFonts w:ascii="Cambria" w:hAnsi="Cambria"/>
          <w:sz w:val="28"/>
          <w:szCs w:val="28"/>
        </w:rPr>
        <w:t xml:space="preserve"> членов комиссии в  Совет</w:t>
      </w:r>
      <w:r w:rsidR="0048116E" w:rsidRPr="00B07E89">
        <w:rPr>
          <w:rFonts w:ascii="Cambria" w:hAnsi="Cambria"/>
          <w:sz w:val="28"/>
          <w:szCs w:val="28"/>
        </w:rPr>
        <w:t xml:space="preserve"> Фонда и (или) по решению Совета Фонда.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8.21</w:t>
      </w:r>
      <w:r w:rsidR="0048116E" w:rsidRPr="00B07E89">
        <w:rPr>
          <w:rFonts w:ascii="Cambria" w:hAnsi="Cambria"/>
          <w:sz w:val="28"/>
          <w:szCs w:val="28"/>
        </w:rPr>
        <w:t>.   Плановые проверки  деятельност</w:t>
      </w:r>
      <w:r w:rsidR="0048116E">
        <w:rPr>
          <w:rFonts w:ascii="Cambria" w:hAnsi="Cambria"/>
          <w:sz w:val="28"/>
          <w:szCs w:val="28"/>
        </w:rPr>
        <w:t xml:space="preserve">и Фонда осуществляются </w:t>
      </w:r>
      <w:r w:rsidR="00C96E34">
        <w:rPr>
          <w:rFonts w:ascii="Cambria" w:hAnsi="Cambria"/>
          <w:sz w:val="28"/>
          <w:szCs w:val="28"/>
        </w:rPr>
        <w:t>Ревизором (</w:t>
      </w:r>
      <w:r w:rsidR="0048116E">
        <w:rPr>
          <w:rFonts w:ascii="Cambria" w:hAnsi="Cambria"/>
          <w:sz w:val="28"/>
          <w:szCs w:val="28"/>
        </w:rPr>
        <w:t>Ревизионной комиссией</w:t>
      </w:r>
      <w:r w:rsidR="00C96E34">
        <w:rPr>
          <w:rFonts w:ascii="Cambria" w:hAnsi="Cambria"/>
          <w:sz w:val="28"/>
          <w:szCs w:val="28"/>
        </w:rPr>
        <w:t>)</w:t>
      </w:r>
      <w:r w:rsidR="0048116E">
        <w:rPr>
          <w:rFonts w:ascii="Cambria" w:hAnsi="Cambria"/>
          <w:sz w:val="28"/>
          <w:szCs w:val="28"/>
        </w:rPr>
        <w:t xml:space="preserve"> </w:t>
      </w:r>
      <w:r w:rsidR="0048116E" w:rsidRPr="00B07E89">
        <w:rPr>
          <w:rFonts w:ascii="Cambria" w:hAnsi="Cambria"/>
          <w:sz w:val="28"/>
          <w:szCs w:val="28"/>
        </w:rPr>
        <w:t xml:space="preserve"> не реже 1 раза в год.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8.22</w:t>
      </w:r>
      <w:r w:rsidR="0048116E" w:rsidRPr="00B07E89">
        <w:rPr>
          <w:rFonts w:ascii="Cambria" w:hAnsi="Cambria"/>
          <w:sz w:val="28"/>
          <w:szCs w:val="28"/>
        </w:rPr>
        <w:t>. Внеплановые  проверки  проводятся  по  требованию 1/3 участников Совета Фонда, по</w:t>
      </w:r>
      <w:r w:rsidR="0048116E">
        <w:rPr>
          <w:rFonts w:ascii="Cambria" w:hAnsi="Cambria"/>
          <w:sz w:val="28"/>
          <w:szCs w:val="28"/>
        </w:rPr>
        <w:t xml:space="preserve"> собственной инициативе </w:t>
      </w:r>
      <w:r w:rsidR="00C96E34">
        <w:rPr>
          <w:rFonts w:ascii="Cambria" w:hAnsi="Cambria"/>
          <w:sz w:val="28"/>
          <w:szCs w:val="28"/>
        </w:rPr>
        <w:t>Ревизора (</w:t>
      </w:r>
      <w:r w:rsidR="0048116E">
        <w:rPr>
          <w:rFonts w:ascii="Cambria" w:hAnsi="Cambria"/>
          <w:sz w:val="28"/>
          <w:szCs w:val="28"/>
        </w:rPr>
        <w:t>Ревизионной комиссии</w:t>
      </w:r>
      <w:r w:rsidR="00C96E34">
        <w:rPr>
          <w:rFonts w:ascii="Cambria" w:hAnsi="Cambria"/>
          <w:sz w:val="28"/>
          <w:szCs w:val="28"/>
        </w:rPr>
        <w:t>)</w:t>
      </w:r>
      <w:r w:rsidR="0048116E" w:rsidRPr="00B07E89">
        <w:rPr>
          <w:rFonts w:ascii="Cambria" w:hAnsi="Cambria"/>
          <w:sz w:val="28"/>
          <w:szCs w:val="28"/>
        </w:rPr>
        <w:t>.</w:t>
      </w:r>
    </w:p>
    <w:p w:rsidR="0048116E" w:rsidRPr="00B07E89" w:rsidRDefault="00FE3B60" w:rsidP="0036251E">
      <w:pPr>
        <w:ind w:left="709" w:hanging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8.23</w:t>
      </w:r>
      <w:r w:rsidR="0048116E" w:rsidRPr="00B07E89">
        <w:rPr>
          <w:rFonts w:ascii="Cambria" w:hAnsi="Cambria"/>
          <w:sz w:val="28"/>
          <w:szCs w:val="28"/>
        </w:rPr>
        <w:t>.  П</w:t>
      </w:r>
      <w:r w:rsidR="0048116E">
        <w:rPr>
          <w:rFonts w:ascii="Cambria" w:hAnsi="Cambria"/>
          <w:sz w:val="28"/>
          <w:szCs w:val="28"/>
        </w:rPr>
        <w:t xml:space="preserve">о  результатам  проверок </w:t>
      </w:r>
      <w:r w:rsidR="00C96E34">
        <w:rPr>
          <w:rFonts w:ascii="Cambria" w:hAnsi="Cambria"/>
          <w:sz w:val="28"/>
          <w:szCs w:val="28"/>
        </w:rPr>
        <w:t>Ревизор (</w:t>
      </w:r>
      <w:r w:rsidR="0048116E">
        <w:rPr>
          <w:rFonts w:ascii="Cambria" w:hAnsi="Cambria"/>
          <w:sz w:val="28"/>
          <w:szCs w:val="28"/>
        </w:rPr>
        <w:t>Ревизионная комиссия</w:t>
      </w:r>
      <w:r w:rsidR="00C96E34">
        <w:rPr>
          <w:rFonts w:ascii="Cambria" w:hAnsi="Cambria"/>
          <w:sz w:val="28"/>
          <w:szCs w:val="28"/>
        </w:rPr>
        <w:t>)</w:t>
      </w:r>
      <w:r w:rsidR="0048116E" w:rsidRPr="00B07E89">
        <w:rPr>
          <w:rFonts w:ascii="Cambria" w:hAnsi="Cambria"/>
          <w:sz w:val="28"/>
          <w:szCs w:val="28"/>
        </w:rPr>
        <w:t xml:space="preserve"> составляет заключение, которое представляет на утверждение Совета Фонда.</w:t>
      </w:r>
    </w:p>
    <w:p w:rsidR="0048116E" w:rsidRPr="00B07E89" w:rsidRDefault="0048116E" w:rsidP="00A20843">
      <w:pPr>
        <w:spacing w:after="120"/>
        <w:jc w:val="center"/>
        <w:rPr>
          <w:rFonts w:ascii="Cambria" w:hAnsi="Cambria"/>
          <w:b/>
          <w:bCs/>
          <w:sz w:val="28"/>
          <w:szCs w:val="28"/>
        </w:rPr>
      </w:pPr>
    </w:p>
    <w:p w:rsidR="0048116E" w:rsidRPr="00B07E89" w:rsidRDefault="0048116E" w:rsidP="00A20843">
      <w:pPr>
        <w:spacing w:after="120"/>
        <w:jc w:val="center"/>
        <w:rPr>
          <w:rFonts w:ascii="Cambria" w:hAnsi="Cambria"/>
          <w:b/>
          <w:bCs/>
          <w:sz w:val="28"/>
          <w:szCs w:val="28"/>
        </w:rPr>
      </w:pPr>
      <w:r w:rsidRPr="00B07E89">
        <w:rPr>
          <w:rFonts w:ascii="Cambria" w:hAnsi="Cambria"/>
          <w:b/>
          <w:bCs/>
          <w:sz w:val="28"/>
          <w:szCs w:val="28"/>
        </w:rPr>
        <w:t>9. БЛАГОТВОРИТЕЛЬНАЯ ПРОГРАММА</w:t>
      </w:r>
    </w:p>
    <w:p w:rsidR="0048116E" w:rsidRPr="00B07E89" w:rsidRDefault="0048116E" w:rsidP="00C53649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/>
          <w:bCs/>
          <w:sz w:val="28"/>
          <w:szCs w:val="28"/>
        </w:rPr>
        <w:t xml:space="preserve">9.1. </w:t>
      </w:r>
      <w:r w:rsidRPr="00B07E89">
        <w:rPr>
          <w:rFonts w:ascii="Cambria" w:hAnsi="Cambria"/>
          <w:bCs/>
          <w:sz w:val="28"/>
          <w:szCs w:val="28"/>
        </w:rPr>
        <w:tab/>
        <w:t xml:space="preserve">Благотворительной программой является комплекс мероприятий, утвержденных решением </w:t>
      </w:r>
      <w:r w:rsidRPr="00B07E89">
        <w:rPr>
          <w:rFonts w:ascii="Cambria" w:hAnsi="Cambria"/>
          <w:sz w:val="28"/>
          <w:szCs w:val="28"/>
        </w:rPr>
        <w:t>Совета Фонда</w:t>
      </w:r>
      <w:r w:rsidRPr="00B07E89">
        <w:rPr>
          <w:rFonts w:ascii="Cambria" w:hAnsi="Cambria"/>
          <w:bCs/>
          <w:sz w:val="28"/>
          <w:szCs w:val="28"/>
        </w:rPr>
        <w:t xml:space="preserve"> и направленных на решение конкретных задач, соответствующих цели и предмету Фонда.</w:t>
      </w:r>
    </w:p>
    <w:p w:rsidR="0048116E" w:rsidRPr="00B07E89" w:rsidRDefault="0048116E" w:rsidP="00C53649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/>
          <w:bCs/>
          <w:sz w:val="28"/>
          <w:szCs w:val="28"/>
        </w:rPr>
        <w:t>9.2. Благотворительная программа включает смету предполагаемых поступлений и планируемых расходов, включая оплату труда лиц, участвующих в реализации благотворительной программы, устанавливает этапы и сроки ее реализации.</w:t>
      </w:r>
    </w:p>
    <w:p w:rsidR="0048116E" w:rsidRPr="00B07E89" w:rsidRDefault="0048116E" w:rsidP="00C53649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  <w:r w:rsidRPr="00B07E89">
        <w:rPr>
          <w:rFonts w:ascii="Cambria" w:hAnsi="Cambria"/>
          <w:bCs/>
          <w:sz w:val="28"/>
          <w:szCs w:val="28"/>
        </w:rPr>
        <w:t xml:space="preserve">9.3. </w:t>
      </w:r>
      <w:r w:rsidRPr="00B07E89">
        <w:rPr>
          <w:rFonts w:ascii="Cambria" w:hAnsi="Cambria"/>
          <w:bCs/>
          <w:sz w:val="28"/>
          <w:szCs w:val="28"/>
        </w:rPr>
        <w:tab/>
        <w:t>На финансирование благотворительных программ, включая расходы на их материально-техническое, организационное и иное обеспечение, на оплату труда лиц, участвующих в реализации благотворительных программ, и другие расходы, связанные с реализацией благотворительных программ, должно быть использовано не менее 80 процентов поступивших за финансовый год доходов от вне реализационных операций, поступлений от учрежденных Фондом хозяйственных обществ и доходов от разрешенной законом предпринимательской деятельности. При реализации долгосрочных благотворительных программ поступившие средства используются в сроки, установленные этими программами.</w:t>
      </w:r>
    </w:p>
    <w:p w:rsidR="0048116E" w:rsidRPr="00B07E89" w:rsidRDefault="0048116E" w:rsidP="00C53649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</w:p>
    <w:p w:rsidR="0048116E" w:rsidRPr="00B07E89" w:rsidRDefault="0048116E" w:rsidP="00C53649">
      <w:pPr>
        <w:ind w:left="709" w:hanging="709"/>
        <w:jc w:val="both"/>
        <w:rPr>
          <w:rFonts w:ascii="Cambria" w:hAnsi="Cambria"/>
          <w:bCs/>
          <w:sz w:val="28"/>
          <w:szCs w:val="28"/>
        </w:rPr>
      </w:pPr>
    </w:p>
    <w:p w:rsidR="0048116E" w:rsidRPr="00B07E89" w:rsidRDefault="0048116E" w:rsidP="00FD7D97">
      <w:pPr>
        <w:pStyle w:val="ConsNormal"/>
        <w:widowControl/>
        <w:ind w:left="450" w:right="0" w:firstLine="0"/>
        <w:jc w:val="center"/>
        <w:rPr>
          <w:rFonts w:ascii="Cambria" w:hAnsi="Cambria" w:cs="Tahoma"/>
          <w:b/>
          <w:sz w:val="28"/>
          <w:szCs w:val="28"/>
        </w:rPr>
      </w:pPr>
      <w:r w:rsidRPr="00B07E89">
        <w:rPr>
          <w:rFonts w:ascii="Cambria" w:hAnsi="Cambria" w:cs="Tahoma"/>
          <w:b/>
          <w:sz w:val="28"/>
          <w:szCs w:val="28"/>
        </w:rPr>
        <w:lastRenderedPageBreak/>
        <w:t>10. ЛИКВИДАЦИЯ ФОНДА</w:t>
      </w:r>
    </w:p>
    <w:p w:rsidR="0048116E" w:rsidRPr="00B07E89" w:rsidRDefault="0048116E" w:rsidP="007D17DA">
      <w:pPr>
        <w:pStyle w:val="ConsNormal"/>
        <w:widowControl/>
        <w:ind w:left="1063" w:right="0" w:firstLine="0"/>
        <w:jc w:val="both"/>
        <w:rPr>
          <w:rFonts w:ascii="Cambria" w:hAnsi="Cambria" w:cs="Tahoma"/>
          <w:b/>
          <w:sz w:val="28"/>
          <w:szCs w:val="28"/>
        </w:rPr>
      </w:pPr>
    </w:p>
    <w:p w:rsidR="0048116E" w:rsidRPr="00B07E89" w:rsidRDefault="0048116E" w:rsidP="00C53649">
      <w:pPr>
        <w:pStyle w:val="ConsNormal"/>
        <w:widowControl/>
        <w:ind w:left="709" w:right="0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10.1. </w:t>
      </w:r>
      <w:r w:rsidRPr="00B07E89">
        <w:rPr>
          <w:rFonts w:ascii="Cambria" w:hAnsi="Cambria" w:cs="Tahoma"/>
          <w:sz w:val="28"/>
          <w:szCs w:val="28"/>
        </w:rPr>
        <w:tab/>
        <w:t>Деятельность Фонда может быть прекращена путем ликвидации. Ликвидация осуществляется в порядке, определенном действующим законодательством Российской Федерации.</w:t>
      </w:r>
    </w:p>
    <w:p w:rsidR="0048116E" w:rsidRPr="00B07E89" w:rsidRDefault="0048116E" w:rsidP="00C53649">
      <w:pPr>
        <w:pStyle w:val="ConsNormal"/>
        <w:widowControl/>
        <w:ind w:left="709" w:right="0" w:hanging="709"/>
        <w:jc w:val="both"/>
        <w:rPr>
          <w:rFonts w:ascii="Cambria" w:hAnsi="Cambria"/>
          <w:sz w:val="28"/>
          <w:szCs w:val="28"/>
        </w:rPr>
      </w:pPr>
      <w:r w:rsidRPr="00B07E89">
        <w:rPr>
          <w:rFonts w:ascii="Cambria" w:hAnsi="Cambria"/>
          <w:sz w:val="28"/>
          <w:szCs w:val="28"/>
        </w:rPr>
        <w:t xml:space="preserve">10.2.   Реорганизация Фонда не допускается. </w:t>
      </w:r>
    </w:p>
    <w:p w:rsidR="0048116E" w:rsidRPr="00B07E89" w:rsidRDefault="0048116E" w:rsidP="00FD7D97">
      <w:pPr>
        <w:tabs>
          <w:tab w:val="left" w:pos="0"/>
          <w:tab w:val="left" w:pos="540"/>
          <w:tab w:val="left" w:pos="720"/>
          <w:tab w:val="left" w:pos="900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10.3.  Ликвидация Фонда осуществляется по решению суда, по основаниям и в порядке, предусмотренном действующим законодательством.</w:t>
      </w:r>
    </w:p>
    <w:p w:rsidR="0048116E" w:rsidRPr="00B07E89" w:rsidRDefault="0048116E" w:rsidP="00FD7D97">
      <w:pPr>
        <w:tabs>
          <w:tab w:val="left" w:pos="0"/>
          <w:tab w:val="left" w:pos="540"/>
          <w:tab w:val="left" w:pos="720"/>
          <w:tab w:val="left" w:pos="900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>10.4.</w:t>
      </w:r>
      <w:r w:rsidRPr="00B07E89">
        <w:rPr>
          <w:rFonts w:ascii="Cambria" w:hAnsi="Cambria" w:cs="Tahoma"/>
          <w:sz w:val="28"/>
          <w:szCs w:val="28"/>
        </w:rPr>
        <w:tab/>
        <w:t xml:space="preserve">   В случае ликвидации Фонда его имущество, оставшееся после удовлетворения требований кредиторов, направляется на благотворительные цели</w:t>
      </w:r>
      <w:r w:rsidR="007652BC">
        <w:rPr>
          <w:rFonts w:ascii="Cambria" w:hAnsi="Cambria" w:cs="Tahoma"/>
          <w:sz w:val="28"/>
          <w:szCs w:val="28"/>
        </w:rPr>
        <w:t xml:space="preserve">, если иное не установлено действующим законодательством. </w:t>
      </w:r>
      <w:r w:rsidRPr="00B07E89">
        <w:rPr>
          <w:rFonts w:ascii="Cambria" w:hAnsi="Cambria" w:cs="Tahoma"/>
          <w:sz w:val="28"/>
          <w:szCs w:val="28"/>
        </w:rPr>
        <w:t xml:space="preserve"> </w:t>
      </w:r>
    </w:p>
    <w:p w:rsidR="007652BC" w:rsidRDefault="0048116E" w:rsidP="00FD7D97">
      <w:pPr>
        <w:tabs>
          <w:tab w:val="left" w:pos="0"/>
          <w:tab w:val="left" w:pos="540"/>
          <w:tab w:val="left" w:pos="720"/>
          <w:tab w:val="left" w:pos="900"/>
        </w:tabs>
        <w:ind w:left="709" w:hanging="709"/>
        <w:jc w:val="both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10.5.  </w:t>
      </w:r>
      <w:r w:rsidR="007652BC" w:rsidRPr="00B07E89">
        <w:rPr>
          <w:rFonts w:ascii="Cambria" w:hAnsi="Cambria" w:cs="Tahoma"/>
          <w:sz w:val="28"/>
          <w:szCs w:val="28"/>
        </w:rPr>
        <w:t>Ликвидация Фонда считается завершенной, а Фонд - прекратившим свое существование после внесения соответствующей записи в Единый государственный реестр юридических лиц.</w:t>
      </w:r>
    </w:p>
    <w:p w:rsidR="0048116E" w:rsidRDefault="0048116E">
      <w:pPr>
        <w:pStyle w:val="ConsNormal"/>
        <w:widowControl/>
        <w:ind w:right="0" w:firstLine="0"/>
        <w:jc w:val="center"/>
        <w:rPr>
          <w:rFonts w:ascii="Cambria" w:hAnsi="Cambria" w:cs="Tahoma"/>
          <w:b/>
          <w:sz w:val="28"/>
          <w:szCs w:val="28"/>
        </w:rPr>
      </w:pPr>
    </w:p>
    <w:p w:rsidR="007652BC" w:rsidRPr="00B07E89" w:rsidRDefault="007652BC">
      <w:pPr>
        <w:pStyle w:val="ConsNormal"/>
        <w:widowControl/>
        <w:ind w:right="0" w:firstLine="0"/>
        <w:jc w:val="center"/>
        <w:rPr>
          <w:rFonts w:ascii="Cambria" w:hAnsi="Cambria" w:cs="Tahoma"/>
          <w:b/>
          <w:sz w:val="28"/>
          <w:szCs w:val="28"/>
        </w:rPr>
      </w:pPr>
    </w:p>
    <w:p w:rsidR="0048116E" w:rsidRPr="00B07E89" w:rsidRDefault="0048116E">
      <w:pPr>
        <w:pStyle w:val="ConsNormal"/>
        <w:widowControl/>
        <w:ind w:right="0" w:firstLine="0"/>
        <w:jc w:val="center"/>
        <w:rPr>
          <w:rFonts w:ascii="Cambria" w:hAnsi="Cambria" w:cs="Tahoma"/>
          <w:b/>
          <w:sz w:val="28"/>
          <w:szCs w:val="28"/>
        </w:rPr>
      </w:pPr>
      <w:r w:rsidRPr="00B07E89">
        <w:rPr>
          <w:rFonts w:ascii="Cambria" w:hAnsi="Cambria" w:cs="Tahoma"/>
          <w:b/>
          <w:sz w:val="28"/>
          <w:szCs w:val="28"/>
        </w:rPr>
        <w:t>11.</w:t>
      </w:r>
      <w:r w:rsidRPr="00B07E89">
        <w:rPr>
          <w:rFonts w:ascii="Cambria" w:hAnsi="Cambria" w:cs="Tahoma"/>
          <w:b/>
          <w:sz w:val="28"/>
          <w:szCs w:val="28"/>
        </w:rPr>
        <w:tab/>
        <w:t>ПОРЯДОК ВНЕСЕНИЯ ИЗМЕНЕНИЙ И ДОПОЛНЕНИЙ К УСТАВУ</w:t>
      </w:r>
    </w:p>
    <w:p w:rsidR="0048116E" w:rsidRPr="00B07E89" w:rsidRDefault="0048116E">
      <w:pPr>
        <w:pStyle w:val="ConsNormal"/>
        <w:widowControl/>
        <w:ind w:right="0" w:firstLine="0"/>
        <w:jc w:val="center"/>
        <w:rPr>
          <w:rFonts w:ascii="Cambria" w:hAnsi="Cambria" w:cs="Tahoma"/>
          <w:b/>
          <w:sz w:val="28"/>
          <w:szCs w:val="28"/>
        </w:rPr>
      </w:pPr>
    </w:p>
    <w:p w:rsidR="00171116" w:rsidRDefault="0048116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11.1. </w:t>
      </w:r>
      <w:r w:rsidRPr="00B07E89">
        <w:rPr>
          <w:rFonts w:ascii="Cambria" w:hAnsi="Cambria" w:cs="Tahoma"/>
          <w:sz w:val="28"/>
          <w:szCs w:val="28"/>
        </w:rPr>
        <w:tab/>
        <w:t xml:space="preserve">Изменения и дополнения в устав Фонда принимаются на основании </w:t>
      </w:r>
    </w:p>
    <w:p w:rsidR="0048116E" w:rsidRPr="00B07E89" w:rsidRDefault="00171116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 </w:t>
      </w:r>
      <w:r w:rsidRPr="00B07E89">
        <w:rPr>
          <w:rFonts w:ascii="Cambria" w:hAnsi="Cambria" w:cs="Tahoma"/>
          <w:sz w:val="28"/>
          <w:szCs w:val="28"/>
        </w:rPr>
        <w:t xml:space="preserve">решения </w:t>
      </w:r>
      <w:r w:rsidRPr="00B07E89">
        <w:rPr>
          <w:rFonts w:ascii="Cambria" w:hAnsi="Cambria"/>
          <w:sz w:val="28"/>
          <w:szCs w:val="28"/>
        </w:rPr>
        <w:t>Совета Фонда</w:t>
      </w:r>
      <w:r w:rsidRPr="00B07E89">
        <w:rPr>
          <w:rFonts w:ascii="Cambria" w:hAnsi="Cambria" w:cs="Tahoma"/>
          <w:sz w:val="28"/>
          <w:szCs w:val="28"/>
        </w:rPr>
        <w:t>.</w:t>
      </w:r>
      <w:r>
        <w:rPr>
          <w:rFonts w:ascii="Cambria" w:hAnsi="Cambria" w:cs="Tahoma"/>
          <w:sz w:val="28"/>
          <w:szCs w:val="28"/>
        </w:rPr>
        <w:t xml:space="preserve">                 </w:t>
      </w:r>
    </w:p>
    <w:p w:rsidR="00171116" w:rsidRDefault="0048116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11.2. </w:t>
      </w:r>
      <w:r w:rsidRPr="00B07E89">
        <w:rPr>
          <w:rFonts w:ascii="Cambria" w:hAnsi="Cambria" w:cs="Tahoma"/>
          <w:sz w:val="28"/>
          <w:szCs w:val="28"/>
        </w:rPr>
        <w:tab/>
        <w:t xml:space="preserve">Государственная регистрация изменений и дополнений в устав Фонда, </w:t>
      </w:r>
      <w:r w:rsidR="00171116">
        <w:rPr>
          <w:rFonts w:ascii="Cambria" w:hAnsi="Cambria" w:cs="Tahoma"/>
          <w:sz w:val="28"/>
          <w:szCs w:val="28"/>
        </w:rPr>
        <w:t xml:space="preserve">  </w:t>
      </w:r>
    </w:p>
    <w:p w:rsidR="0048116E" w:rsidRDefault="00171116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</w:t>
      </w:r>
      <w:r w:rsidRPr="00B07E89">
        <w:rPr>
          <w:rFonts w:ascii="Cambria" w:hAnsi="Cambria" w:cs="Tahoma"/>
          <w:sz w:val="28"/>
          <w:szCs w:val="28"/>
        </w:rPr>
        <w:t xml:space="preserve">осуществляется в порядке, установленном действующим </w:t>
      </w:r>
    </w:p>
    <w:p w:rsidR="00171116" w:rsidRPr="00B07E89" w:rsidRDefault="00171116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   </w:t>
      </w:r>
      <w:r w:rsidRPr="00B07E89">
        <w:rPr>
          <w:rFonts w:ascii="Cambria" w:hAnsi="Cambria" w:cs="Tahoma"/>
          <w:sz w:val="28"/>
          <w:szCs w:val="28"/>
        </w:rPr>
        <w:t>законодательством Российской Федерации</w:t>
      </w:r>
      <w:r>
        <w:rPr>
          <w:rFonts w:ascii="Cambria" w:hAnsi="Cambria" w:cs="Tahoma"/>
          <w:sz w:val="28"/>
          <w:szCs w:val="28"/>
        </w:rPr>
        <w:t xml:space="preserve"> .          </w:t>
      </w:r>
    </w:p>
    <w:p w:rsidR="00171116" w:rsidRDefault="0048116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 w:rsidRPr="00B07E89">
        <w:rPr>
          <w:rFonts w:ascii="Cambria" w:hAnsi="Cambria" w:cs="Tahoma"/>
          <w:sz w:val="28"/>
          <w:szCs w:val="28"/>
        </w:rPr>
        <w:t xml:space="preserve">11.3. </w:t>
      </w:r>
      <w:r w:rsidRPr="00B07E89">
        <w:rPr>
          <w:rFonts w:ascii="Cambria" w:hAnsi="Cambria" w:cs="Tahoma"/>
          <w:sz w:val="28"/>
          <w:szCs w:val="28"/>
        </w:rPr>
        <w:tab/>
        <w:t xml:space="preserve">Изменения и дополнения в устав Фонда, вступают в силу с момента </w:t>
      </w:r>
      <w:r>
        <w:rPr>
          <w:rFonts w:ascii="Cambria" w:hAnsi="Cambria" w:cs="Tahoma"/>
          <w:sz w:val="28"/>
          <w:szCs w:val="28"/>
        </w:rPr>
        <w:t xml:space="preserve">   </w:t>
      </w:r>
    </w:p>
    <w:p w:rsidR="0048116E" w:rsidRDefault="00171116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sz w:val="28"/>
          <w:szCs w:val="28"/>
        </w:rPr>
        <w:t xml:space="preserve">          </w:t>
      </w:r>
      <w:r w:rsidR="0048116E">
        <w:rPr>
          <w:rFonts w:ascii="Cambria" w:hAnsi="Cambria" w:cs="Tahoma"/>
          <w:sz w:val="28"/>
          <w:szCs w:val="28"/>
        </w:rPr>
        <w:t xml:space="preserve">  </w:t>
      </w:r>
      <w:r w:rsidRPr="00B07E89">
        <w:rPr>
          <w:rFonts w:ascii="Cambria" w:hAnsi="Cambria" w:cs="Tahoma"/>
          <w:sz w:val="28"/>
          <w:szCs w:val="28"/>
        </w:rPr>
        <w:t>их государственной регистрации.</w:t>
      </w:r>
      <w:r>
        <w:rPr>
          <w:rFonts w:ascii="Cambria" w:hAnsi="Cambria" w:cs="Tahoma"/>
          <w:sz w:val="28"/>
          <w:szCs w:val="28"/>
        </w:rPr>
        <w:t xml:space="preserve">              </w:t>
      </w: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</w:p>
    <w:p w:rsidR="0084528E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  <w:sectPr w:rsidR="0084528E" w:rsidSect="006E0B0F">
          <w:headerReference w:type="default" r:id="rId10"/>
          <w:footerReference w:type="even" r:id="rId11"/>
          <w:footerReference w:type="default" r:id="rId12"/>
          <w:pgSz w:w="11906" w:h="16838" w:code="9"/>
          <w:pgMar w:top="720" w:right="720" w:bottom="1644" w:left="1247" w:header="431" w:footer="709" w:gutter="0"/>
          <w:cols w:space="708"/>
          <w:titlePg/>
          <w:docGrid w:linePitch="360"/>
        </w:sectPr>
      </w:pPr>
    </w:p>
    <w:p w:rsidR="0084528E" w:rsidRPr="00B07E89" w:rsidRDefault="0084528E" w:rsidP="00171116">
      <w:pPr>
        <w:pStyle w:val="ConsNormal"/>
        <w:widowControl/>
        <w:ind w:right="0" w:firstLine="0"/>
        <w:rPr>
          <w:rFonts w:ascii="Cambria" w:hAnsi="Cambria" w:cs="Tahom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343175" wp14:editId="683EFE01">
            <wp:extent cx="6521909" cy="919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1909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28E" w:rsidRPr="00B07E89" w:rsidSect="006E0B0F">
      <w:pgSz w:w="11906" w:h="16838" w:code="9"/>
      <w:pgMar w:top="720" w:right="720" w:bottom="1644" w:left="1247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878" w:rsidRDefault="00BE7878">
      <w:r>
        <w:separator/>
      </w:r>
    </w:p>
  </w:endnote>
  <w:endnote w:type="continuationSeparator" w:id="0">
    <w:p w:rsidR="00BE7878" w:rsidRDefault="00BE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6E" w:rsidRDefault="0048116E" w:rsidP="00AD4ED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8116E" w:rsidRDefault="004811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6E" w:rsidRDefault="0048116E" w:rsidP="00AD4ED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42DA">
      <w:rPr>
        <w:rStyle w:val="a9"/>
        <w:noProof/>
      </w:rPr>
      <w:t>18</w:t>
    </w:r>
    <w:r>
      <w:rPr>
        <w:rStyle w:val="a9"/>
      </w:rPr>
      <w:fldChar w:fldCharType="end"/>
    </w:r>
  </w:p>
  <w:p w:rsidR="0048116E" w:rsidRPr="00D374D4" w:rsidRDefault="0048116E" w:rsidP="00D374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878" w:rsidRDefault="00BE7878">
      <w:r>
        <w:separator/>
      </w:r>
    </w:p>
  </w:footnote>
  <w:footnote w:type="continuationSeparator" w:id="0">
    <w:p w:rsidR="00BE7878" w:rsidRDefault="00BE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6E" w:rsidRPr="00757F6F" w:rsidRDefault="0048116E" w:rsidP="002152B9">
    <w:pPr>
      <w:pStyle w:val="a3"/>
      <w:pBdr>
        <w:bottom w:val="thickThinSmallGap" w:sz="24" w:space="1" w:color="622423"/>
      </w:pBdr>
      <w:jc w:val="center"/>
      <w:rPr>
        <w:rFonts w:asciiTheme="majorHAnsi" w:hAnsiTheme="majorHAnsi"/>
        <w:b/>
        <w:sz w:val="24"/>
        <w:szCs w:val="24"/>
      </w:rPr>
    </w:pPr>
    <w:r w:rsidRPr="00757F6F">
      <w:rPr>
        <w:rFonts w:asciiTheme="majorHAnsi" w:hAnsiTheme="majorHAnsi"/>
        <w:b/>
        <w:sz w:val="24"/>
        <w:szCs w:val="24"/>
      </w:rPr>
      <w:t xml:space="preserve">Благотворительный фонд социальной поддержки населения </w:t>
    </w:r>
  </w:p>
  <w:p w:rsidR="0048116E" w:rsidRPr="00757F6F" w:rsidRDefault="0048116E" w:rsidP="002152B9">
    <w:pPr>
      <w:pStyle w:val="a3"/>
      <w:pBdr>
        <w:bottom w:val="thickThinSmallGap" w:sz="24" w:space="1" w:color="622423"/>
      </w:pBdr>
      <w:jc w:val="center"/>
      <w:rPr>
        <w:rFonts w:asciiTheme="majorHAnsi" w:hAnsiTheme="majorHAnsi"/>
        <w:b/>
        <w:sz w:val="24"/>
        <w:szCs w:val="24"/>
      </w:rPr>
    </w:pPr>
    <w:r w:rsidRPr="00757F6F">
      <w:rPr>
        <w:rFonts w:asciiTheme="majorHAnsi" w:hAnsiTheme="majorHAnsi"/>
        <w:b/>
        <w:sz w:val="24"/>
        <w:szCs w:val="24"/>
      </w:rPr>
      <w:t xml:space="preserve"> «УСПЕНИЕ»</w:t>
    </w:r>
  </w:p>
  <w:p w:rsidR="0048116E" w:rsidRDefault="0048116E">
    <w:pPr>
      <w:pStyle w:val="a3"/>
    </w:pPr>
  </w:p>
  <w:p w:rsidR="0048116E" w:rsidRDefault="0048116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D33"/>
    <w:multiLevelType w:val="multilevel"/>
    <w:tmpl w:val="BDD06B00"/>
    <w:lvl w:ilvl="0">
      <w:start w:val="2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" w15:restartNumberingAfterBreak="0">
    <w:nsid w:val="03A2194B"/>
    <w:multiLevelType w:val="multilevel"/>
    <w:tmpl w:val="1212A566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" w15:restartNumberingAfterBreak="0">
    <w:nsid w:val="080E286B"/>
    <w:multiLevelType w:val="multilevel"/>
    <w:tmpl w:val="B2A85360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A255904"/>
    <w:multiLevelType w:val="multilevel"/>
    <w:tmpl w:val="66D6A3DA"/>
    <w:lvl w:ilvl="0">
      <w:start w:val="2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4" w15:restartNumberingAfterBreak="0">
    <w:nsid w:val="0BF608D7"/>
    <w:multiLevelType w:val="hybridMultilevel"/>
    <w:tmpl w:val="4DDA3DD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3944BED"/>
    <w:multiLevelType w:val="multilevel"/>
    <w:tmpl w:val="0AD043AA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6F27576"/>
    <w:multiLevelType w:val="multilevel"/>
    <w:tmpl w:val="02E2DD0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7" w15:restartNumberingAfterBreak="0">
    <w:nsid w:val="176068B8"/>
    <w:multiLevelType w:val="multilevel"/>
    <w:tmpl w:val="6B86965A"/>
    <w:lvl w:ilvl="0">
      <w:numFmt w:val="bullet"/>
      <w:lvlText w:val="­"/>
      <w:lvlJc w:val="left"/>
      <w:pPr>
        <w:tabs>
          <w:tab w:val="num" w:pos="660"/>
        </w:tabs>
        <w:ind w:left="660" w:hanging="660"/>
      </w:pPr>
      <w:rPr>
        <w:rFonts w:ascii="Times New Roman" w:eastAsia="Times New Roman" w:hAnsi="Times New Roman" w:hint="default"/>
        <w:color w:val="330000"/>
        <w:sz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1D700064"/>
    <w:multiLevelType w:val="hybridMultilevel"/>
    <w:tmpl w:val="721CF7E0"/>
    <w:lvl w:ilvl="0" w:tplc="77A42A74">
      <w:numFmt w:val="bullet"/>
      <w:lvlText w:val="­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  <w:color w:val="33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23453DB"/>
    <w:multiLevelType w:val="hybridMultilevel"/>
    <w:tmpl w:val="63A2B700"/>
    <w:lvl w:ilvl="0" w:tplc="0419000F">
      <w:start w:val="1"/>
      <w:numFmt w:val="decimal"/>
      <w:lvlText w:val="%1."/>
      <w:lvlJc w:val="left"/>
      <w:pPr>
        <w:ind w:left="1741" w:hanging="360"/>
      </w:pPr>
    </w:lvl>
    <w:lvl w:ilvl="1" w:tplc="04190019" w:tentative="1">
      <w:start w:val="1"/>
      <w:numFmt w:val="lowerLetter"/>
      <w:lvlText w:val="%2."/>
      <w:lvlJc w:val="left"/>
      <w:pPr>
        <w:ind w:left="2461" w:hanging="360"/>
      </w:pPr>
    </w:lvl>
    <w:lvl w:ilvl="2" w:tplc="0419001B" w:tentative="1">
      <w:start w:val="1"/>
      <w:numFmt w:val="lowerRoman"/>
      <w:lvlText w:val="%3."/>
      <w:lvlJc w:val="right"/>
      <w:pPr>
        <w:ind w:left="3181" w:hanging="180"/>
      </w:pPr>
    </w:lvl>
    <w:lvl w:ilvl="3" w:tplc="0419000F" w:tentative="1">
      <w:start w:val="1"/>
      <w:numFmt w:val="decimal"/>
      <w:lvlText w:val="%4."/>
      <w:lvlJc w:val="left"/>
      <w:pPr>
        <w:ind w:left="3901" w:hanging="360"/>
      </w:pPr>
    </w:lvl>
    <w:lvl w:ilvl="4" w:tplc="04190019" w:tentative="1">
      <w:start w:val="1"/>
      <w:numFmt w:val="lowerLetter"/>
      <w:lvlText w:val="%5."/>
      <w:lvlJc w:val="left"/>
      <w:pPr>
        <w:ind w:left="4621" w:hanging="360"/>
      </w:pPr>
    </w:lvl>
    <w:lvl w:ilvl="5" w:tplc="0419001B" w:tentative="1">
      <w:start w:val="1"/>
      <w:numFmt w:val="lowerRoman"/>
      <w:lvlText w:val="%6."/>
      <w:lvlJc w:val="right"/>
      <w:pPr>
        <w:ind w:left="5341" w:hanging="180"/>
      </w:pPr>
    </w:lvl>
    <w:lvl w:ilvl="6" w:tplc="0419000F" w:tentative="1">
      <w:start w:val="1"/>
      <w:numFmt w:val="decimal"/>
      <w:lvlText w:val="%7."/>
      <w:lvlJc w:val="left"/>
      <w:pPr>
        <w:ind w:left="6061" w:hanging="360"/>
      </w:pPr>
    </w:lvl>
    <w:lvl w:ilvl="7" w:tplc="04190019" w:tentative="1">
      <w:start w:val="1"/>
      <w:numFmt w:val="lowerLetter"/>
      <w:lvlText w:val="%8."/>
      <w:lvlJc w:val="left"/>
      <w:pPr>
        <w:ind w:left="6781" w:hanging="360"/>
      </w:pPr>
    </w:lvl>
    <w:lvl w:ilvl="8" w:tplc="0419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10" w15:restartNumberingAfterBreak="0">
    <w:nsid w:val="22461A30"/>
    <w:multiLevelType w:val="hybridMultilevel"/>
    <w:tmpl w:val="A34E745E"/>
    <w:lvl w:ilvl="0" w:tplc="77A42A74"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hint="default"/>
        <w:color w:val="330000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56FA3"/>
    <w:multiLevelType w:val="hybridMultilevel"/>
    <w:tmpl w:val="061CCB2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C4E88"/>
    <w:multiLevelType w:val="multilevel"/>
    <w:tmpl w:val="DE7E0E8A"/>
    <w:lvl w:ilvl="0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 w15:restartNumberingAfterBreak="0">
    <w:nsid w:val="2E967ACC"/>
    <w:multiLevelType w:val="hybridMultilevel"/>
    <w:tmpl w:val="85D84B20"/>
    <w:lvl w:ilvl="0" w:tplc="44BC6D0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F5E6A7F"/>
    <w:multiLevelType w:val="hybridMultilevel"/>
    <w:tmpl w:val="93DE1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47383"/>
    <w:multiLevelType w:val="hybridMultilevel"/>
    <w:tmpl w:val="F43A0918"/>
    <w:lvl w:ilvl="0" w:tplc="44BC6D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330000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76B49"/>
    <w:multiLevelType w:val="hybridMultilevel"/>
    <w:tmpl w:val="37483E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584759F"/>
    <w:multiLevelType w:val="multilevel"/>
    <w:tmpl w:val="56DEEF70"/>
    <w:lvl w:ilvl="0">
      <w:start w:val="2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8" w15:restartNumberingAfterBreak="0">
    <w:nsid w:val="687B7CF2"/>
    <w:multiLevelType w:val="hybridMultilevel"/>
    <w:tmpl w:val="4606A78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B131228"/>
    <w:multiLevelType w:val="hybridMultilevel"/>
    <w:tmpl w:val="521EC31A"/>
    <w:lvl w:ilvl="0" w:tplc="44BC6D08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706070EE"/>
    <w:multiLevelType w:val="multilevel"/>
    <w:tmpl w:val="5FEC7F34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71580B1B"/>
    <w:multiLevelType w:val="hybridMultilevel"/>
    <w:tmpl w:val="9CFE2976"/>
    <w:lvl w:ilvl="0" w:tplc="77A42A74">
      <w:numFmt w:val="bullet"/>
      <w:lvlText w:val="­"/>
      <w:lvlJc w:val="left"/>
      <w:pPr>
        <w:tabs>
          <w:tab w:val="num" w:pos="1296"/>
        </w:tabs>
        <w:ind w:left="1296" w:hanging="360"/>
      </w:pPr>
      <w:rPr>
        <w:rFonts w:ascii="Times New Roman" w:eastAsia="Times New Roman" w:hAnsi="Times New Roman" w:hint="default"/>
        <w:color w:val="33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22" w15:restartNumberingAfterBreak="0">
    <w:nsid w:val="72404AB1"/>
    <w:multiLevelType w:val="multilevel"/>
    <w:tmpl w:val="D3DAF248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10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72"/>
        </w:tabs>
        <w:ind w:left="1872" w:hanging="10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cs="Times New Roman" w:hint="default"/>
      </w:rPr>
    </w:lvl>
  </w:abstractNum>
  <w:abstractNum w:abstractNumId="23" w15:restartNumberingAfterBreak="0">
    <w:nsid w:val="7C767B4D"/>
    <w:multiLevelType w:val="multilevel"/>
    <w:tmpl w:val="209420C0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EDF154E"/>
    <w:multiLevelType w:val="hybridMultilevel"/>
    <w:tmpl w:val="FE3E5E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"/>
  </w:num>
  <w:num w:numId="4">
    <w:abstractNumId w:val="19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4"/>
  </w:num>
  <w:num w:numId="11">
    <w:abstractNumId w:val="15"/>
  </w:num>
  <w:num w:numId="12">
    <w:abstractNumId w:val="10"/>
  </w:num>
  <w:num w:numId="13">
    <w:abstractNumId w:val="7"/>
  </w:num>
  <w:num w:numId="14">
    <w:abstractNumId w:val="8"/>
  </w:num>
  <w:num w:numId="15">
    <w:abstractNumId w:val="21"/>
  </w:num>
  <w:num w:numId="16">
    <w:abstractNumId w:val="16"/>
  </w:num>
  <w:num w:numId="17">
    <w:abstractNumId w:val="3"/>
  </w:num>
  <w:num w:numId="18">
    <w:abstractNumId w:val="0"/>
  </w:num>
  <w:num w:numId="19">
    <w:abstractNumId w:val="6"/>
  </w:num>
  <w:num w:numId="20">
    <w:abstractNumId w:val="17"/>
  </w:num>
  <w:num w:numId="21">
    <w:abstractNumId w:val="9"/>
  </w:num>
  <w:num w:numId="22">
    <w:abstractNumId w:val="13"/>
  </w:num>
  <w:num w:numId="23">
    <w:abstractNumId w:val="14"/>
  </w:num>
  <w:num w:numId="24">
    <w:abstractNumId w:val="23"/>
  </w:num>
  <w:num w:numId="25">
    <w:abstractNumId w:val="5"/>
  </w:num>
  <w:num w:numId="2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49F"/>
    <w:rsid w:val="00000622"/>
    <w:rsid w:val="000021F8"/>
    <w:rsid w:val="00003201"/>
    <w:rsid w:val="0000584C"/>
    <w:rsid w:val="00006078"/>
    <w:rsid w:val="00006502"/>
    <w:rsid w:val="0000785B"/>
    <w:rsid w:val="000102F8"/>
    <w:rsid w:val="00013F75"/>
    <w:rsid w:val="000163B0"/>
    <w:rsid w:val="000166A7"/>
    <w:rsid w:val="00016F53"/>
    <w:rsid w:val="00017DD4"/>
    <w:rsid w:val="00021B35"/>
    <w:rsid w:val="000228C9"/>
    <w:rsid w:val="00023F16"/>
    <w:rsid w:val="000246BB"/>
    <w:rsid w:val="0002591E"/>
    <w:rsid w:val="00031F4B"/>
    <w:rsid w:val="00032055"/>
    <w:rsid w:val="00032F2D"/>
    <w:rsid w:val="00035093"/>
    <w:rsid w:val="0003517E"/>
    <w:rsid w:val="000375D4"/>
    <w:rsid w:val="00037D17"/>
    <w:rsid w:val="000402FB"/>
    <w:rsid w:val="00041A5B"/>
    <w:rsid w:val="000433CF"/>
    <w:rsid w:val="00043D04"/>
    <w:rsid w:val="00046594"/>
    <w:rsid w:val="00046632"/>
    <w:rsid w:val="000466BD"/>
    <w:rsid w:val="00046806"/>
    <w:rsid w:val="00046BF1"/>
    <w:rsid w:val="00051CA9"/>
    <w:rsid w:val="00051F32"/>
    <w:rsid w:val="00052BB5"/>
    <w:rsid w:val="00054155"/>
    <w:rsid w:val="00054F2C"/>
    <w:rsid w:val="000557EE"/>
    <w:rsid w:val="000602C5"/>
    <w:rsid w:val="00060CDC"/>
    <w:rsid w:val="00064B14"/>
    <w:rsid w:val="000661BA"/>
    <w:rsid w:val="0007152C"/>
    <w:rsid w:val="00072014"/>
    <w:rsid w:val="00072186"/>
    <w:rsid w:val="000723A0"/>
    <w:rsid w:val="00073C6A"/>
    <w:rsid w:val="000743CD"/>
    <w:rsid w:val="000745EC"/>
    <w:rsid w:val="00075756"/>
    <w:rsid w:val="00077450"/>
    <w:rsid w:val="00077D44"/>
    <w:rsid w:val="00077FFA"/>
    <w:rsid w:val="000806EE"/>
    <w:rsid w:val="000814E2"/>
    <w:rsid w:val="000853D0"/>
    <w:rsid w:val="000865B8"/>
    <w:rsid w:val="00087957"/>
    <w:rsid w:val="00091B98"/>
    <w:rsid w:val="00092BB4"/>
    <w:rsid w:val="00094A44"/>
    <w:rsid w:val="00097455"/>
    <w:rsid w:val="000A330E"/>
    <w:rsid w:val="000A43AD"/>
    <w:rsid w:val="000A6AB9"/>
    <w:rsid w:val="000A7B35"/>
    <w:rsid w:val="000C02F4"/>
    <w:rsid w:val="000C08A2"/>
    <w:rsid w:val="000C1724"/>
    <w:rsid w:val="000C1853"/>
    <w:rsid w:val="000C3BFD"/>
    <w:rsid w:val="000C49E2"/>
    <w:rsid w:val="000C691C"/>
    <w:rsid w:val="000C7100"/>
    <w:rsid w:val="000C7564"/>
    <w:rsid w:val="000C7EC5"/>
    <w:rsid w:val="000D080F"/>
    <w:rsid w:val="000D367E"/>
    <w:rsid w:val="000D469A"/>
    <w:rsid w:val="000D47D6"/>
    <w:rsid w:val="000D6E3E"/>
    <w:rsid w:val="000E2658"/>
    <w:rsid w:val="000E4374"/>
    <w:rsid w:val="000E45A4"/>
    <w:rsid w:val="000E5197"/>
    <w:rsid w:val="000E5E20"/>
    <w:rsid w:val="000E705A"/>
    <w:rsid w:val="000F14BE"/>
    <w:rsid w:val="000F3363"/>
    <w:rsid w:val="000F4020"/>
    <w:rsid w:val="000F5AA2"/>
    <w:rsid w:val="000F5BA0"/>
    <w:rsid w:val="000F5DED"/>
    <w:rsid w:val="000F6E61"/>
    <w:rsid w:val="000F706D"/>
    <w:rsid w:val="00100D32"/>
    <w:rsid w:val="001055E1"/>
    <w:rsid w:val="001056B3"/>
    <w:rsid w:val="00105B03"/>
    <w:rsid w:val="001074F6"/>
    <w:rsid w:val="00111063"/>
    <w:rsid w:val="00111A6C"/>
    <w:rsid w:val="00111EF8"/>
    <w:rsid w:val="00112838"/>
    <w:rsid w:val="00112878"/>
    <w:rsid w:val="00113AFF"/>
    <w:rsid w:val="0011610B"/>
    <w:rsid w:val="001166DD"/>
    <w:rsid w:val="0011699A"/>
    <w:rsid w:val="0011776F"/>
    <w:rsid w:val="0011790E"/>
    <w:rsid w:val="001213DB"/>
    <w:rsid w:val="00121BE1"/>
    <w:rsid w:val="001226EE"/>
    <w:rsid w:val="00122AA5"/>
    <w:rsid w:val="0012395C"/>
    <w:rsid w:val="001240B7"/>
    <w:rsid w:val="0012501F"/>
    <w:rsid w:val="00125B6C"/>
    <w:rsid w:val="0012606B"/>
    <w:rsid w:val="00126CE8"/>
    <w:rsid w:val="00132963"/>
    <w:rsid w:val="00133CA9"/>
    <w:rsid w:val="00134A30"/>
    <w:rsid w:val="00136239"/>
    <w:rsid w:val="0013798F"/>
    <w:rsid w:val="0014173A"/>
    <w:rsid w:val="001418CC"/>
    <w:rsid w:val="00142EBC"/>
    <w:rsid w:val="00145165"/>
    <w:rsid w:val="001472BA"/>
    <w:rsid w:val="00147A3A"/>
    <w:rsid w:val="00150FD7"/>
    <w:rsid w:val="001534E6"/>
    <w:rsid w:val="00155CEC"/>
    <w:rsid w:val="0015657A"/>
    <w:rsid w:val="0016065F"/>
    <w:rsid w:val="00160D47"/>
    <w:rsid w:val="00165475"/>
    <w:rsid w:val="001655CC"/>
    <w:rsid w:val="001663FA"/>
    <w:rsid w:val="0016684D"/>
    <w:rsid w:val="00167624"/>
    <w:rsid w:val="00170D15"/>
    <w:rsid w:val="00170EDE"/>
    <w:rsid w:val="00171116"/>
    <w:rsid w:val="001713D4"/>
    <w:rsid w:val="00172075"/>
    <w:rsid w:val="001733A4"/>
    <w:rsid w:val="001735EF"/>
    <w:rsid w:val="001741D7"/>
    <w:rsid w:val="00174749"/>
    <w:rsid w:val="00176783"/>
    <w:rsid w:val="00176D40"/>
    <w:rsid w:val="00177C48"/>
    <w:rsid w:val="001805B2"/>
    <w:rsid w:val="00182283"/>
    <w:rsid w:val="00183C2D"/>
    <w:rsid w:val="001861E3"/>
    <w:rsid w:val="001867CD"/>
    <w:rsid w:val="00187F64"/>
    <w:rsid w:val="00192956"/>
    <w:rsid w:val="00193616"/>
    <w:rsid w:val="001964F4"/>
    <w:rsid w:val="00197AD8"/>
    <w:rsid w:val="00197BBC"/>
    <w:rsid w:val="00197F44"/>
    <w:rsid w:val="001A054D"/>
    <w:rsid w:val="001A0570"/>
    <w:rsid w:val="001A184B"/>
    <w:rsid w:val="001A449F"/>
    <w:rsid w:val="001A4871"/>
    <w:rsid w:val="001A636C"/>
    <w:rsid w:val="001A6C10"/>
    <w:rsid w:val="001B1A11"/>
    <w:rsid w:val="001B5204"/>
    <w:rsid w:val="001C089C"/>
    <w:rsid w:val="001C2BCB"/>
    <w:rsid w:val="001C3B6C"/>
    <w:rsid w:val="001C50B8"/>
    <w:rsid w:val="001C515A"/>
    <w:rsid w:val="001C76DB"/>
    <w:rsid w:val="001C7FFC"/>
    <w:rsid w:val="001D03B4"/>
    <w:rsid w:val="001D0BD4"/>
    <w:rsid w:val="001D0D78"/>
    <w:rsid w:val="001D2046"/>
    <w:rsid w:val="001D2B45"/>
    <w:rsid w:val="001D2C02"/>
    <w:rsid w:val="001D3D4A"/>
    <w:rsid w:val="001D432A"/>
    <w:rsid w:val="001D4F9A"/>
    <w:rsid w:val="001E09EA"/>
    <w:rsid w:val="001E1134"/>
    <w:rsid w:val="001E4E43"/>
    <w:rsid w:val="001F02D1"/>
    <w:rsid w:val="001F14A6"/>
    <w:rsid w:val="001F3155"/>
    <w:rsid w:val="001F378F"/>
    <w:rsid w:val="001F44DA"/>
    <w:rsid w:val="001F4A0D"/>
    <w:rsid w:val="002033E6"/>
    <w:rsid w:val="00203F0C"/>
    <w:rsid w:val="00204B8E"/>
    <w:rsid w:val="00204F91"/>
    <w:rsid w:val="00205D9C"/>
    <w:rsid w:val="00207E80"/>
    <w:rsid w:val="00215195"/>
    <w:rsid w:val="002152B9"/>
    <w:rsid w:val="00215F7C"/>
    <w:rsid w:val="00221F87"/>
    <w:rsid w:val="00230FFD"/>
    <w:rsid w:val="0023211E"/>
    <w:rsid w:val="002327B6"/>
    <w:rsid w:val="00232AE3"/>
    <w:rsid w:val="00234444"/>
    <w:rsid w:val="00242A58"/>
    <w:rsid w:val="002446E3"/>
    <w:rsid w:val="00245C2D"/>
    <w:rsid w:val="0025160D"/>
    <w:rsid w:val="0025177B"/>
    <w:rsid w:val="002526FC"/>
    <w:rsid w:val="00252EED"/>
    <w:rsid w:val="002557C8"/>
    <w:rsid w:val="00262575"/>
    <w:rsid w:val="00263057"/>
    <w:rsid w:val="002644C6"/>
    <w:rsid w:val="00266026"/>
    <w:rsid w:val="00266E78"/>
    <w:rsid w:val="002673AE"/>
    <w:rsid w:val="00270105"/>
    <w:rsid w:val="00272E70"/>
    <w:rsid w:val="00273185"/>
    <w:rsid w:val="00273E79"/>
    <w:rsid w:val="002748F7"/>
    <w:rsid w:val="00280085"/>
    <w:rsid w:val="00280485"/>
    <w:rsid w:val="00280892"/>
    <w:rsid w:val="00285B3D"/>
    <w:rsid w:val="00286744"/>
    <w:rsid w:val="00287495"/>
    <w:rsid w:val="00290098"/>
    <w:rsid w:val="002913EA"/>
    <w:rsid w:val="00291AD0"/>
    <w:rsid w:val="00292860"/>
    <w:rsid w:val="002930DB"/>
    <w:rsid w:val="00294174"/>
    <w:rsid w:val="002942AD"/>
    <w:rsid w:val="00294CFE"/>
    <w:rsid w:val="00295B36"/>
    <w:rsid w:val="00297885"/>
    <w:rsid w:val="002A0703"/>
    <w:rsid w:val="002A0D98"/>
    <w:rsid w:val="002A2620"/>
    <w:rsid w:val="002A402B"/>
    <w:rsid w:val="002A4A6D"/>
    <w:rsid w:val="002A6FE7"/>
    <w:rsid w:val="002B0A57"/>
    <w:rsid w:val="002B1445"/>
    <w:rsid w:val="002B1AF5"/>
    <w:rsid w:val="002B4CA5"/>
    <w:rsid w:val="002B4D09"/>
    <w:rsid w:val="002B5A4D"/>
    <w:rsid w:val="002B5A78"/>
    <w:rsid w:val="002C11CD"/>
    <w:rsid w:val="002C4F4B"/>
    <w:rsid w:val="002C50A1"/>
    <w:rsid w:val="002C593A"/>
    <w:rsid w:val="002C6EC9"/>
    <w:rsid w:val="002C711C"/>
    <w:rsid w:val="002C7154"/>
    <w:rsid w:val="002C7849"/>
    <w:rsid w:val="002D004B"/>
    <w:rsid w:val="002D23AB"/>
    <w:rsid w:val="002D45A5"/>
    <w:rsid w:val="002E0E3F"/>
    <w:rsid w:val="002E1609"/>
    <w:rsid w:val="002E1D0B"/>
    <w:rsid w:val="002E268C"/>
    <w:rsid w:val="002E5539"/>
    <w:rsid w:val="002E5949"/>
    <w:rsid w:val="002E6571"/>
    <w:rsid w:val="002E79D8"/>
    <w:rsid w:val="002F0BA1"/>
    <w:rsid w:val="002F0D33"/>
    <w:rsid w:val="002F104F"/>
    <w:rsid w:val="002F2FB1"/>
    <w:rsid w:val="002F5794"/>
    <w:rsid w:val="002F5E4B"/>
    <w:rsid w:val="002F68E4"/>
    <w:rsid w:val="002F790F"/>
    <w:rsid w:val="002F79C6"/>
    <w:rsid w:val="0030000C"/>
    <w:rsid w:val="003014E1"/>
    <w:rsid w:val="003030E0"/>
    <w:rsid w:val="00303DFE"/>
    <w:rsid w:val="00304C33"/>
    <w:rsid w:val="0030593E"/>
    <w:rsid w:val="003065CF"/>
    <w:rsid w:val="00306E25"/>
    <w:rsid w:val="0031127E"/>
    <w:rsid w:val="003114BC"/>
    <w:rsid w:val="00314487"/>
    <w:rsid w:val="00317B8D"/>
    <w:rsid w:val="00321E82"/>
    <w:rsid w:val="00322869"/>
    <w:rsid w:val="00323047"/>
    <w:rsid w:val="0032351F"/>
    <w:rsid w:val="0032578F"/>
    <w:rsid w:val="00327676"/>
    <w:rsid w:val="003313F3"/>
    <w:rsid w:val="0033157A"/>
    <w:rsid w:val="00334785"/>
    <w:rsid w:val="00334DE5"/>
    <w:rsid w:val="0033624C"/>
    <w:rsid w:val="00336404"/>
    <w:rsid w:val="003369A3"/>
    <w:rsid w:val="00340D97"/>
    <w:rsid w:val="00341876"/>
    <w:rsid w:val="00341C57"/>
    <w:rsid w:val="00343E04"/>
    <w:rsid w:val="003449C3"/>
    <w:rsid w:val="003455D5"/>
    <w:rsid w:val="00347480"/>
    <w:rsid w:val="00350168"/>
    <w:rsid w:val="00352C3C"/>
    <w:rsid w:val="00352D6E"/>
    <w:rsid w:val="003531D5"/>
    <w:rsid w:val="00353F3C"/>
    <w:rsid w:val="003557FF"/>
    <w:rsid w:val="00356B9F"/>
    <w:rsid w:val="0035777B"/>
    <w:rsid w:val="00357D96"/>
    <w:rsid w:val="003607CD"/>
    <w:rsid w:val="00360B47"/>
    <w:rsid w:val="00360DA7"/>
    <w:rsid w:val="0036251E"/>
    <w:rsid w:val="003625B4"/>
    <w:rsid w:val="0036411E"/>
    <w:rsid w:val="00364F6B"/>
    <w:rsid w:val="003651C9"/>
    <w:rsid w:val="003655A0"/>
    <w:rsid w:val="00365658"/>
    <w:rsid w:val="0036633E"/>
    <w:rsid w:val="003678F3"/>
    <w:rsid w:val="003704A3"/>
    <w:rsid w:val="0037061F"/>
    <w:rsid w:val="00370FF6"/>
    <w:rsid w:val="00372532"/>
    <w:rsid w:val="00373BEB"/>
    <w:rsid w:val="0037692D"/>
    <w:rsid w:val="0037729B"/>
    <w:rsid w:val="00380512"/>
    <w:rsid w:val="00380CE2"/>
    <w:rsid w:val="003854D5"/>
    <w:rsid w:val="00386AA4"/>
    <w:rsid w:val="00390BB8"/>
    <w:rsid w:val="00390DF1"/>
    <w:rsid w:val="003950D7"/>
    <w:rsid w:val="0039587E"/>
    <w:rsid w:val="00397D1A"/>
    <w:rsid w:val="003A1140"/>
    <w:rsid w:val="003A1DE8"/>
    <w:rsid w:val="003A4C74"/>
    <w:rsid w:val="003A7FC1"/>
    <w:rsid w:val="003B0087"/>
    <w:rsid w:val="003B01A0"/>
    <w:rsid w:val="003B05F4"/>
    <w:rsid w:val="003B2F71"/>
    <w:rsid w:val="003B4462"/>
    <w:rsid w:val="003B555A"/>
    <w:rsid w:val="003C1156"/>
    <w:rsid w:val="003C1E40"/>
    <w:rsid w:val="003C50ED"/>
    <w:rsid w:val="003C784C"/>
    <w:rsid w:val="003D06B1"/>
    <w:rsid w:val="003D38A8"/>
    <w:rsid w:val="003D5A56"/>
    <w:rsid w:val="003D6250"/>
    <w:rsid w:val="003D66E4"/>
    <w:rsid w:val="003E0704"/>
    <w:rsid w:val="003E08FC"/>
    <w:rsid w:val="003E2BC1"/>
    <w:rsid w:val="003E309C"/>
    <w:rsid w:val="003E331A"/>
    <w:rsid w:val="003E3E43"/>
    <w:rsid w:val="003E6877"/>
    <w:rsid w:val="003F059E"/>
    <w:rsid w:val="003F271B"/>
    <w:rsid w:val="003F4A13"/>
    <w:rsid w:val="003F4A7F"/>
    <w:rsid w:val="003F5C0D"/>
    <w:rsid w:val="003F63F3"/>
    <w:rsid w:val="003F6B48"/>
    <w:rsid w:val="003F6E70"/>
    <w:rsid w:val="00400A07"/>
    <w:rsid w:val="004019E1"/>
    <w:rsid w:val="00401FCD"/>
    <w:rsid w:val="0040325C"/>
    <w:rsid w:val="00406241"/>
    <w:rsid w:val="00407BCE"/>
    <w:rsid w:val="00407E8D"/>
    <w:rsid w:val="0041005F"/>
    <w:rsid w:val="0041271D"/>
    <w:rsid w:val="00412804"/>
    <w:rsid w:val="004135DF"/>
    <w:rsid w:val="00414AA2"/>
    <w:rsid w:val="00415A41"/>
    <w:rsid w:val="00416D88"/>
    <w:rsid w:val="00417BCF"/>
    <w:rsid w:val="004227E4"/>
    <w:rsid w:val="00426FB5"/>
    <w:rsid w:val="00426FDE"/>
    <w:rsid w:val="004322B8"/>
    <w:rsid w:val="00433642"/>
    <w:rsid w:val="00434ABD"/>
    <w:rsid w:val="004355E9"/>
    <w:rsid w:val="004365EC"/>
    <w:rsid w:val="004404E6"/>
    <w:rsid w:val="00440F45"/>
    <w:rsid w:val="00441027"/>
    <w:rsid w:val="00443710"/>
    <w:rsid w:val="004452EA"/>
    <w:rsid w:val="00445377"/>
    <w:rsid w:val="00447D22"/>
    <w:rsid w:val="00450A94"/>
    <w:rsid w:val="00450C48"/>
    <w:rsid w:val="00450FDB"/>
    <w:rsid w:val="00452117"/>
    <w:rsid w:val="004549E9"/>
    <w:rsid w:val="00456950"/>
    <w:rsid w:val="00464462"/>
    <w:rsid w:val="0046624F"/>
    <w:rsid w:val="00467586"/>
    <w:rsid w:val="00470CC1"/>
    <w:rsid w:val="00470DA6"/>
    <w:rsid w:val="00471451"/>
    <w:rsid w:val="004717B4"/>
    <w:rsid w:val="004729A1"/>
    <w:rsid w:val="004751D8"/>
    <w:rsid w:val="0047560E"/>
    <w:rsid w:val="00475E66"/>
    <w:rsid w:val="00476562"/>
    <w:rsid w:val="004772E1"/>
    <w:rsid w:val="00480D94"/>
    <w:rsid w:val="00480F13"/>
    <w:rsid w:val="0048116E"/>
    <w:rsid w:val="00481739"/>
    <w:rsid w:val="004819B6"/>
    <w:rsid w:val="00481B76"/>
    <w:rsid w:val="004846A6"/>
    <w:rsid w:val="00484C2A"/>
    <w:rsid w:val="004860EC"/>
    <w:rsid w:val="004879BA"/>
    <w:rsid w:val="00492054"/>
    <w:rsid w:val="00493ADA"/>
    <w:rsid w:val="0049431B"/>
    <w:rsid w:val="004949CA"/>
    <w:rsid w:val="00496DA4"/>
    <w:rsid w:val="00496F0D"/>
    <w:rsid w:val="004A0539"/>
    <w:rsid w:val="004A1954"/>
    <w:rsid w:val="004A232F"/>
    <w:rsid w:val="004A3CBF"/>
    <w:rsid w:val="004A528E"/>
    <w:rsid w:val="004A6BE4"/>
    <w:rsid w:val="004A7CC6"/>
    <w:rsid w:val="004B061A"/>
    <w:rsid w:val="004B28B5"/>
    <w:rsid w:val="004B2C5D"/>
    <w:rsid w:val="004B4EDC"/>
    <w:rsid w:val="004B5275"/>
    <w:rsid w:val="004B709E"/>
    <w:rsid w:val="004B7733"/>
    <w:rsid w:val="004B7C24"/>
    <w:rsid w:val="004C2D8B"/>
    <w:rsid w:val="004C662F"/>
    <w:rsid w:val="004C7566"/>
    <w:rsid w:val="004D16A8"/>
    <w:rsid w:val="004D2C78"/>
    <w:rsid w:val="004D2F6D"/>
    <w:rsid w:val="004D4094"/>
    <w:rsid w:val="004D416A"/>
    <w:rsid w:val="004D52FE"/>
    <w:rsid w:val="004D6484"/>
    <w:rsid w:val="004E04B1"/>
    <w:rsid w:val="004E0783"/>
    <w:rsid w:val="004E3652"/>
    <w:rsid w:val="004E36CF"/>
    <w:rsid w:val="004E5401"/>
    <w:rsid w:val="004E5FC6"/>
    <w:rsid w:val="004E6764"/>
    <w:rsid w:val="004E6BB5"/>
    <w:rsid w:val="004F05BC"/>
    <w:rsid w:val="004F25D1"/>
    <w:rsid w:val="004F383E"/>
    <w:rsid w:val="004F5E74"/>
    <w:rsid w:val="00500869"/>
    <w:rsid w:val="00500A05"/>
    <w:rsid w:val="0050186F"/>
    <w:rsid w:val="00504068"/>
    <w:rsid w:val="00504B6B"/>
    <w:rsid w:val="005058E7"/>
    <w:rsid w:val="00505995"/>
    <w:rsid w:val="005070DE"/>
    <w:rsid w:val="00507CEC"/>
    <w:rsid w:val="00510C38"/>
    <w:rsid w:val="0051238C"/>
    <w:rsid w:val="005129C9"/>
    <w:rsid w:val="005130A1"/>
    <w:rsid w:val="005139D6"/>
    <w:rsid w:val="005149BD"/>
    <w:rsid w:val="00514FDE"/>
    <w:rsid w:val="00520AF5"/>
    <w:rsid w:val="00520B16"/>
    <w:rsid w:val="00520D60"/>
    <w:rsid w:val="0052178D"/>
    <w:rsid w:val="00521CD6"/>
    <w:rsid w:val="00521E5B"/>
    <w:rsid w:val="00521F92"/>
    <w:rsid w:val="005251BD"/>
    <w:rsid w:val="005276A4"/>
    <w:rsid w:val="00530526"/>
    <w:rsid w:val="00530554"/>
    <w:rsid w:val="00530CD3"/>
    <w:rsid w:val="00530CF7"/>
    <w:rsid w:val="00530E30"/>
    <w:rsid w:val="00531036"/>
    <w:rsid w:val="00532B52"/>
    <w:rsid w:val="0053325E"/>
    <w:rsid w:val="00533AD0"/>
    <w:rsid w:val="00534181"/>
    <w:rsid w:val="0053734D"/>
    <w:rsid w:val="00541620"/>
    <w:rsid w:val="0054197C"/>
    <w:rsid w:val="00545CC6"/>
    <w:rsid w:val="0055387E"/>
    <w:rsid w:val="005540C3"/>
    <w:rsid w:val="00555E39"/>
    <w:rsid w:val="00556483"/>
    <w:rsid w:val="00557A98"/>
    <w:rsid w:val="00557E83"/>
    <w:rsid w:val="00561C6F"/>
    <w:rsid w:val="00562E46"/>
    <w:rsid w:val="005632D6"/>
    <w:rsid w:val="005666A1"/>
    <w:rsid w:val="00566D27"/>
    <w:rsid w:val="00566E0A"/>
    <w:rsid w:val="005676D8"/>
    <w:rsid w:val="00574BD1"/>
    <w:rsid w:val="00575B0C"/>
    <w:rsid w:val="00577088"/>
    <w:rsid w:val="005776C1"/>
    <w:rsid w:val="00577927"/>
    <w:rsid w:val="0058072B"/>
    <w:rsid w:val="00582984"/>
    <w:rsid w:val="0058310D"/>
    <w:rsid w:val="005845EC"/>
    <w:rsid w:val="00585DE8"/>
    <w:rsid w:val="00586835"/>
    <w:rsid w:val="00587058"/>
    <w:rsid w:val="005872E7"/>
    <w:rsid w:val="0059091D"/>
    <w:rsid w:val="0059195A"/>
    <w:rsid w:val="00593CD3"/>
    <w:rsid w:val="00594D0F"/>
    <w:rsid w:val="005952E9"/>
    <w:rsid w:val="005957EA"/>
    <w:rsid w:val="005A0690"/>
    <w:rsid w:val="005A1424"/>
    <w:rsid w:val="005A20FD"/>
    <w:rsid w:val="005A3285"/>
    <w:rsid w:val="005A45FD"/>
    <w:rsid w:val="005A5300"/>
    <w:rsid w:val="005A6243"/>
    <w:rsid w:val="005B1713"/>
    <w:rsid w:val="005B2C5E"/>
    <w:rsid w:val="005B3F90"/>
    <w:rsid w:val="005B5049"/>
    <w:rsid w:val="005B794F"/>
    <w:rsid w:val="005C04A0"/>
    <w:rsid w:val="005C08F2"/>
    <w:rsid w:val="005C2200"/>
    <w:rsid w:val="005C32C8"/>
    <w:rsid w:val="005C3952"/>
    <w:rsid w:val="005C3A1D"/>
    <w:rsid w:val="005C41C2"/>
    <w:rsid w:val="005C78F1"/>
    <w:rsid w:val="005D03A3"/>
    <w:rsid w:val="005D28AB"/>
    <w:rsid w:val="005D5D1C"/>
    <w:rsid w:val="005D6B26"/>
    <w:rsid w:val="005D72C9"/>
    <w:rsid w:val="005E1689"/>
    <w:rsid w:val="005E2A19"/>
    <w:rsid w:val="005E50DC"/>
    <w:rsid w:val="005E569E"/>
    <w:rsid w:val="005F0AA9"/>
    <w:rsid w:val="005F0AF3"/>
    <w:rsid w:val="005F15A5"/>
    <w:rsid w:val="005F357B"/>
    <w:rsid w:val="005F3C53"/>
    <w:rsid w:val="005F404B"/>
    <w:rsid w:val="005F75D8"/>
    <w:rsid w:val="005F7C68"/>
    <w:rsid w:val="0060186B"/>
    <w:rsid w:val="006031A8"/>
    <w:rsid w:val="0060514C"/>
    <w:rsid w:val="006062F9"/>
    <w:rsid w:val="00607974"/>
    <w:rsid w:val="00610237"/>
    <w:rsid w:val="00611A84"/>
    <w:rsid w:val="00611E55"/>
    <w:rsid w:val="006135D6"/>
    <w:rsid w:val="006144D2"/>
    <w:rsid w:val="00614B47"/>
    <w:rsid w:val="00614DCC"/>
    <w:rsid w:val="00615511"/>
    <w:rsid w:val="006159B7"/>
    <w:rsid w:val="0061697D"/>
    <w:rsid w:val="00621628"/>
    <w:rsid w:val="00621724"/>
    <w:rsid w:val="00622C30"/>
    <w:rsid w:val="00623A43"/>
    <w:rsid w:val="0062404C"/>
    <w:rsid w:val="00624337"/>
    <w:rsid w:val="00624C2E"/>
    <w:rsid w:val="00625E4E"/>
    <w:rsid w:val="00626DF8"/>
    <w:rsid w:val="0062787E"/>
    <w:rsid w:val="00631483"/>
    <w:rsid w:val="00633399"/>
    <w:rsid w:val="00635038"/>
    <w:rsid w:val="00635DB0"/>
    <w:rsid w:val="006365E0"/>
    <w:rsid w:val="00636E8A"/>
    <w:rsid w:val="00637210"/>
    <w:rsid w:val="0063761D"/>
    <w:rsid w:val="00640364"/>
    <w:rsid w:val="00641669"/>
    <w:rsid w:val="00641F7E"/>
    <w:rsid w:val="006424B2"/>
    <w:rsid w:val="00643675"/>
    <w:rsid w:val="00644B8D"/>
    <w:rsid w:val="0064651C"/>
    <w:rsid w:val="00646CC8"/>
    <w:rsid w:val="0065004E"/>
    <w:rsid w:val="00652179"/>
    <w:rsid w:val="00653155"/>
    <w:rsid w:val="00653621"/>
    <w:rsid w:val="00655DBE"/>
    <w:rsid w:val="00656079"/>
    <w:rsid w:val="006602CB"/>
    <w:rsid w:val="0066125F"/>
    <w:rsid w:val="00664BBF"/>
    <w:rsid w:val="006659AD"/>
    <w:rsid w:val="00666420"/>
    <w:rsid w:val="00666A77"/>
    <w:rsid w:val="00666F08"/>
    <w:rsid w:val="00671E27"/>
    <w:rsid w:val="006744F6"/>
    <w:rsid w:val="006759C1"/>
    <w:rsid w:val="00675FD0"/>
    <w:rsid w:val="00677CD7"/>
    <w:rsid w:val="00680972"/>
    <w:rsid w:val="00680A43"/>
    <w:rsid w:val="00680B7E"/>
    <w:rsid w:val="006822B9"/>
    <w:rsid w:val="00682D9D"/>
    <w:rsid w:val="00682F84"/>
    <w:rsid w:val="00684F27"/>
    <w:rsid w:val="006854CB"/>
    <w:rsid w:val="00685A42"/>
    <w:rsid w:val="00685C1A"/>
    <w:rsid w:val="00687D78"/>
    <w:rsid w:val="0069367A"/>
    <w:rsid w:val="00693F7E"/>
    <w:rsid w:val="006945AD"/>
    <w:rsid w:val="00697A8B"/>
    <w:rsid w:val="006A146E"/>
    <w:rsid w:val="006A6D2F"/>
    <w:rsid w:val="006A6F7A"/>
    <w:rsid w:val="006B35A5"/>
    <w:rsid w:val="006B36DF"/>
    <w:rsid w:val="006B3F4A"/>
    <w:rsid w:val="006B488C"/>
    <w:rsid w:val="006B4963"/>
    <w:rsid w:val="006B500B"/>
    <w:rsid w:val="006B71AE"/>
    <w:rsid w:val="006C0137"/>
    <w:rsid w:val="006C21DF"/>
    <w:rsid w:val="006C3069"/>
    <w:rsid w:val="006C3970"/>
    <w:rsid w:val="006C4170"/>
    <w:rsid w:val="006C42C2"/>
    <w:rsid w:val="006C51F2"/>
    <w:rsid w:val="006D0BCA"/>
    <w:rsid w:val="006D2571"/>
    <w:rsid w:val="006D390E"/>
    <w:rsid w:val="006D4A90"/>
    <w:rsid w:val="006D6B48"/>
    <w:rsid w:val="006D75D8"/>
    <w:rsid w:val="006E08FC"/>
    <w:rsid w:val="006E0B0F"/>
    <w:rsid w:val="006E1E59"/>
    <w:rsid w:val="006E3B1E"/>
    <w:rsid w:val="006E405B"/>
    <w:rsid w:val="006E5087"/>
    <w:rsid w:val="006E5905"/>
    <w:rsid w:val="006E6063"/>
    <w:rsid w:val="006E76B7"/>
    <w:rsid w:val="006F019E"/>
    <w:rsid w:val="006F0E83"/>
    <w:rsid w:val="006F13DC"/>
    <w:rsid w:val="006F14AA"/>
    <w:rsid w:val="006F1F1D"/>
    <w:rsid w:val="006F28AF"/>
    <w:rsid w:val="006F3287"/>
    <w:rsid w:val="006F32B9"/>
    <w:rsid w:val="006F4BF3"/>
    <w:rsid w:val="006F4F9F"/>
    <w:rsid w:val="006F5BD5"/>
    <w:rsid w:val="006F69FD"/>
    <w:rsid w:val="006F7311"/>
    <w:rsid w:val="006F7898"/>
    <w:rsid w:val="007012AA"/>
    <w:rsid w:val="00703FA4"/>
    <w:rsid w:val="0070522A"/>
    <w:rsid w:val="007052BA"/>
    <w:rsid w:val="00705312"/>
    <w:rsid w:val="007054AC"/>
    <w:rsid w:val="007058BA"/>
    <w:rsid w:val="00705D1E"/>
    <w:rsid w:val="00705DD5"/>
    <w:rsid w:val="00705FC1"/>
    <w:rsid w:val="00712109"/>
    <w:rsid w:val="00713C7A"/>
    <w:rsid w:val="0071435C"/>
    <w:rsid w:val="00715539"/>
    <w:rsid w:val="007157F0"/>
    <w:rsid w:val="00716D49"/>
    <w:rsid w:val="00722201"/>
    <w:rsid w:val="007240C9"/>
    <w:rsid w:val="0072449D"/>
    <w:rsid w:val="00725760"/>
    <w:rsid w:val="00725A9F"/>
    <w:rsid w:val="0072636A"/>
    <w:rsid w:val="0073046D"/>
    <w:rsid w:val="00730B2A"/>
    <w:rsid w:val="007322C8"/>
    <w:rsid w:val="00732EDF"/>
    <w:rsid w:val="00733104"/>
    <w:rsid w:val="007347AD"/>
    <w:rsid w:val="007372F6"/>
    <w:rsid w:val="00740DBD"/>
    <w:rsid w:val="00742A2D"/>
    <w:rsid w:val="00743AED"/>
    <w:rsid w:val="0074686F"/>
    <w:rsid w:val="007478F6"/>
    <w:rsid w:val="00750701"/>
    <w:rsid w:val="007535D2"/>
    <w:rsid w:val="007542DA"/>
    <w:rsid w:val="007568FE"/>
    <w:rsid w:val="00757F6F"/>
    <w:rsid w:val="00760689"/>
    <w:rsid w:val="007616D3"/>
    <w:rsid w:val="007622C1"/>
    <w:rsid w:val="00762AA3"/>
    <w:rsid w:val="007652BC"/>
    <w:rsid w:val="00765CF4"/>
    <w:rsid w:val="00767BA4"/>
    <w:rsid w:val="0077003D"/>
    <w:rsid w:val="00772118"/>
    <w:rsid w:val="00774B00"/>
    <w:rsid w:val="007754AB"/>
    <w:rsid w:val="0077706C"/>
    <w:rsid w:val="00783519"/>
    <w:rsid w:val="00784505"/>
    <w:rsid w:val="00785EE2"/>
    <w:rsid w:val="00786682"/>
    <w:rsid w:val="00787488"/>
    <w:rsid w:val="007906B1"/>
    <w:rsid w:val="00790B16"/>
    <w:rsid w:val="0079357D"/>
    <w:rsid w:val="007957F3"/>
    <w:rsid w:val="007970C9"/>
    <w:rsid w:val="00797DDB"/>
    <w:rsid w:val="007A1207"/>
    <w:rsid w:val="007A34E0"/>
    <w:rsid w:val="007A422D"/>
    <w:rsid w:val="007A4CFE"/>
    <w:rsid w:val="007A5AE9"/>
    <w:rsid w:val="007A67DE"/>
    <w:rsid w:val="007A78E3"/>
    <w:rsid w:val="007A7B67"/>
    <w:rsid w:val="007B0549"/>
    <w:rsid w:val="007B16C6"/>
    <w:rsid w:val="007B1D46"/>
    <w:rsid w:val="007B3239"/>
    <w:rsid w:val="007B4FD2"/>
    <w:rsid w:val="007B7C4B"/>
    <w:rsid w:val="007C0C8E"/>
    <w:rsid w:val="007C256E"/>
    <w:rsid w:val="007C30F0"/>
    <w:rsid w:val="007C44E7"/>
    <w:rsid w:val="007C4BBF"/>
    <w:rsid w:val="007C4C63"/>
    <w:rsid w:val="007C7779"/>
    <w:rsid w:val="007C7842"/>
    <w:rsid w:val="007C7D3B"/>
    <w:rsid w:val="007C7D4B"/>
    <w:rsid w:val="007D17DA"/>
    <w:rsid w:val="007D3000"/>
    <w:rsid w:val="007D324B"/>
    <w:rsid w:val="007E0858"/>
    <w:rsid w:val="007E1A5E"/>
    <w:rsid w:val="007E5C32"/>
    <w:rsid w:val="007F1365"/>
    <w:rsid w:val="007F1426"/>
    <w:rsid w:val="007F1784"/>
    <w:rsid w:val="007F218F"/>
    <w:rsid w:val="007F5DBF"/>
    <w:rsid w:val="007F6B72"/>
    <w:rsid w:val="00801CB4"/>
    <w:rsid w:val="0080257F"/>
    <w:rsid w:val="00803A14"/>
    <w:rsid w:val="008042B0"/>
    <w:rsid w:val="00806B74"/>
    <w:rsid w:val="0080702B"/>
    <w:rsid w:val="008075E1"/>
    <w:rsid w:val="0081082D"/>
    <w:rsid w:val="00811483"/>
    <w:rsid w:val="008116D6"/>
    <w:rsid w:val="00811E36"/>
    <w:rsid w:val="0081365E"/>
    <w:rsid w:val="00813A4E"/>
    <w:rsid w:val="00815162"/>
    <w:rsid w:val="00821A0C"/>
    <w:rsid w:val="00822443"/>
    <w:rsid w:val="008226B0"/>
    <w:rsid w:val="00822D53"/>
    <w:rsid w:val="00822EDC"/>
    <w:rsid w:val="00827CF6"/>
    <w:rsid w:val="00830A2C"/>
    <w:rsid w:val="00833C8B"/>
    <w:rsid w:val="00835765"/>
    <w:rsid w:val="00837679"/>
    <w:rsid w:val="00837691"/>
    <w:rsid w:val="0084065A"/>
    <w:rsid w:val="00841845"/>
    <w:rsid w:val="0084195A"/>
    <w:rsid w:val="00842B0A"/>
    <w:rsid w:val="0084528E"/>
    <w:rsid w:val="008535A5"/>
    <w:rsid w:val="0085649A"/>
    <w:rsid w:val="0085692B"/>
    <w:rsid w:val="00857665"/>
    <w:rsid w:val="00861935"/>
    <w:rsid w:val="0086529E"/>
    <w:rsid w:val="0086635D"/>
    <w:rsid w:val="008669F1"/>
    <w:rsid w:val="0086752F"/>
    <w:rsid w:val="00870111"/>
    <w:rsid w:val="008704E7"/>
    <w:rsid w:val="00872E49"/>
    <w:rsid w:val="00872E5C"/>
    <w:rsid w:val="008731A6"/>
    <w:rsid w:val="00873E43"/>
    <w:rsid w:val="0087417A"/>
    <w:rsid w:val="00874599"/>
    <w:rsid w:val="00876857"/>
    <w:rsid w:val="008777AA"/>
    <w:rsid w:val="008803E8"/>
    <w:rsid w:val="00880490"/>
    <w:rsid w:val="008815CB"/>
    <w:rsid w:val="008821C6"/>
    <w:rsid w:val="008833BD"/>
    <w:rsid w:val="00884C63"/>
    <w:rsid w:val="008856A6"/>
    <w:rsid w:val="008912AB"/>
    <w:rsid w:val="00891645"/>
    <w:rsid w:val="0089339B"/>
    <w:rsid w:val="00893E34"/>
    <w:rsid w:val="00895570"/>
    <w:rsid w:val="00895801"/>
    <w:rsid w:val="008A049E"/>
    <w:rsid w:val="008A1806"/>
    <w:rsid w:val="008A42BD"/>
    <w:rsid w:val="008B1233"/>
    <w:rsid w:val="008B1DAE"/>
    <w:rsid w:val="008B6F95"/>
    <w:rsid w:val="008C4209"/>
    <w:rsid w:val="008C6F2C"/>
    <w:rsid w:val="008D0903"/>
    <w:rsid w:val="008D46F8"/>
    <w:rsid w:val="008E1773"/>
    <w:rsid w:val="008E178A"/>
    <w:rsid w:val="008E3C32"/>
    <w:rsid w:val="008E43B8"/>
    <w:rsid w:val="008E4B55"/>
    <w:rsid w:val="008E73DD"/>
    <w:rsid w:val="008E7D53"/>
    <w:rsid w:val="008F0DEE"/>
    <w:rsid w:val="008F128A"/>
    <w:rsid w:val="008F31E8"/>
    <w:rsid w:val="008F359C"/>
    <w:rsid w:val="008F6C60"/>
    <w:rsid w:val="008F73C6"/>
    <w:rsid w:val="00901A88"/>
    <w:rsid w:val="00901F89"/>
    <w:rsid w:val="009032D9"/>
    <w:rsid w:val="00905628"/>
    <w:rsid w:val="009059E6"/>
    <w:rsid w:val="00905A93"/>
    <w:rsid w:val="009065D9"/>
    <w:rsid w:val="009105B1"/>
    <w:rsid w:val="009132CD"/>
    <w:rsid w:val="00913C9E"/>
    <w:rsid w:val="009144BE"/>
    <w:rsid w:val="0091630E"/>
    <w:rsid w:val="00924871"/>
    <w:rsid w:val="00924F52"/>
    <w:rsid w:val="00926253"/>
    <w:rsid w:val="00926448"/>
    <w:rsid w:val="00930688"/>
    <w:rsid w:val="0093095B"/>
    <w:rsid w:val="00931D91"/>
    <w:rsid w:val="0093318D"/>
    <w:rsid w:val="00934434"/>
    <w:rsid w:val="00935A5E"/>
    <w:rsid w:val="0093648A"/>
    <w:rsid w:val="00936BFA"/>
    <w:rsid w:val="00937C04"/>
    <w:rsid w:val="00940648"/>
    <w:rsid w:val="00941DD9"/>
    <w:rsid w:val="00941F22"/>
    <w:rsid w:val="00942C54"/>
    <w:rsid w:val="00943D76"/>
    <w:rsid w:val="0094425B"/>
    <w:rsid w:val="0094433F"/>
    <w:rsid w:val="009462E0"/>
    <w:rsid w:val="00946450"/>
    <w:rsid w:val="00946EDC"/>
    <w:rsid w:val="00947513"/>
    <w:rsid w:val="00950D24"/>
    <w:rsid w:val="00954A31"/>
    <w:rsid w:val="0095519B"/>
    <w:rsid w:val="009576AB"/>
    <w:rsid w:val="009646AF"/>
    <w:rsid w:val="009662E5"/>
    <w:rsid w:val="009672EC"/>
    <w:rsid w:val="00971B1A"/>
    <w:rsid w:val="00972709"/>
    <w:rsid w:val="0097285E"/>
    <w:rsid w:val="00973DF5"/>
    <w:rsid w:val="0097746C"/>
    <w:rsid w:val="009774B7"/>
    <w:rsid w:val="0097784D"/>
    <w:rsid w:val="00977A1E"/>
    <w:rsid w:val="0098029B"/>
    <w:rsid w:val="009813B8"/>
    <w:rsid w:val="00982D7D"/>
    <w:rsid w:val="00983F9E"/>
    <w:rsid w:val="00984014"/>
    <w:rsid w:val="0098615A"/>
    <w:rsid w:val="00986552"/>
    <w:rsid w:val="00990CC4"/>
    <w:rsid w:val="0099377B"/>
    <w:rsid w:val="00993797"/>
    <w:rsid w:val="00993D96"/>
    <w:rsid w:val="00994E06"/>
    <w:rsid w:val="00997783"/>
    <w:rsid w:val="009A0B8E"/>
    <w:rsid w:val="009A0E90"/>
    <w:rsid w:val="009A1A5D"/>
    <w:rsid w:val="009A1B6F"/>
    <w:rsid w:val="009A4B68"/>
    <w:rsid w:val="009B030E"/>
    <w:rsid w:val="009B0495"/>
    <w:rsid w:val="009B050D"/>
    <w:rsid w:val="009B3572"/>
    <w:rsid w:val="009B3EED"/>
    <w:rsid w:val="009B5EE4"/>
    <w:rsid w:val="009C0D2D"/>
    <w:rsid w:val="009C11E8"/>
    <w:rsid w:val="009C2453"/>
    <w:rsid w:val="009C26D1"/>
    <w:rsid w:val="009C551D"/>
    <w:rsid w:val="009C5A75"/>
    <w:rsid w:val="009D04E1"/>
    <w:rsid w:val="009D0FB3"/>
    <w:rsid w:val="009D14AD"/>
    <w:rsid w:val="009D23E0"/>
    <w:rsid w:val="009D2613"/>
    <w:rsid w:val="009D296B"/>
    <w:rsid w:val="009D3F66"/>
    <w:rsid w:val="009D6143"/>
    <w:rsid w:val="009D63C5"/>
    <w:rsid w:val="009D74B1"/>
    <w:rsid w:val="009D7B42"/>
    <w:rsid w:val="009E162F"/>
    <w:rsid w:val="009E1DE9"/>
    <w:rsid w:val="009E2F83"/>
    <w:rsid w:val="009E318A"/>
    <w:rsid w:val="009E3846"/>
    <w:rsid w:val="009E4902"/>
    <w:rsid w:val="009E6F2D"/>
    <w:rsid w:val="009E71AF"/>
    <w:rsid w:val="009F1ECD"/>
    <w:rsid w:val="009F5E44"/>
    <w:rsid w:val="009F6E24"/>
    <w:rsid w:val="009F7721"/>
    <w:rsid w:val="00A031E5"/>
    <w:rsid w:val="00A037C2"/>
    <w:rsid w:val="00A03958"/>
    <w:rsid w:val="00A0412C"/>
    <w:rsid w:val="00A05B8D"/>
    <w:rsid w:val="00A06B95"/>
    <w:rsid w:val="00A1041B"/>
    <w:rsid w:val="00A110B7"/>
    <w:rsid w:val="00A12366"/>
    <w:rsid w:val="00A14857"/>
    <w:rsid w:val="00A168B3"/>
    <w:rsid w:val="00A20843"/>
    <w:rsid w:val="00A26C09"/>
    <w:rsid w:val="00A27C51"/>
    <w:rsid w:val="00A321CA"/>
    <w:rsid w:val="00A3234D"/>
    <w:rsid w:val="00A3367D"/>
    <w:rsid w:val="00A33F48"/>
    <w:rsid w:val="00A34F18"/>
    <w:rsid w:val="00A37924"/>
    <w:rsid w:val="00A4227E"/>
    <w:rsid w:val="00A44011"/>
    <w:rsid w:val="00A4535D"/>
    <w:rsid w:val="00A45BB2"/>
    <w:rsid w:val="00A47AF8"/>
    <w:rsid w:val="00A50535"/>
    <w:rsid w:val="00A50670"/>
    <w:rsid w:val="00A52025"/>
    <w:rsid w:val="00A56056"/>
    <w:rsid w:val="00A57F4D"/>
    <w:rsid w:val="00A62AD2"/>
    <w:rsid w:val="00A64107"/>
    <w:rsid w:val="00A648BC"/>
    <w:rsid w:val="00A6566F"/>
    <w:rsid w:val="00A67AE6"/>
    <w:rsid w:val="00A7319D"/>
    <w:rsid w:val="00A736E2"/>
    <w:rsid w:val="00A757D1"/>
    <w:rsid w:val="00A76E3B"/>
    <w:rsid w:val="00A77A85"/>
    <w:rsid w:val="00A77C08"/>
    <w:rsid w:val="00A80C0F"/>
    <w:rsid w:val="00A81245"/>
    <w:rsid w:val="00A8164C"/>
    <w:rsid w:val="00A82652"/>
    <w:rsid w:val="00A83ACD"/>
    <w:rsid w:val="00A842D7"/>
    <w:rsid w:val="00A85809"/>
    <w:rsid w:val="00A868D4"/>
    <w:rsid w:val="00A90327"/>
    <w:rsid w:val="00A91D72"/>
    <w:rsid w:val="00A92269"/>
    <w:rsid w:val="00A9389E"/>
    <w:rsid w:val="00A940D4"/>
    <w:rsid w:val="00A947B2"/>
    <w:rsid w:val="00A958A8"/>
    <w:rsid w:val="00AA0039"/>
    <w:rsid w:val="00AA026D"/>
    <w:rsid w:val="00AA0CFA"/>
    <w:rsid w:val="00AA1B2D"/>
    <w:rsid w:val="00AA1B9A"/>
    <w:rsid w:val="00AA3501"/>
    <w:rsid w:val="00AA4527"/>
    <w:rsid w:val="00AA6EDC"/>
    <w:rsid w:val="00AA7BF5"/>
    <w:rsid w:val="00AB02F5"/>
    <w:rsid w:val="00AB4E55"/>
    <w:rsid w:val="00AC2518"/>
    <w:rsid w:val="00AC2620"/>
    <w:rsid w:val="00AC2BF5"/>
    <w:rsid w:val="00AC520D"/>
    <w:rsid w:val="00AC6685"/>
    <w:rsid w:val="00AC756D"/>
    <w:rsid w:val="00AD27F9"/>
    <w:rsid w:val="00AD37E3"/>
    <w:rsid w:val="00AD4EDB"/>
    <w:rsid w:val="00AD687E"/>
    <w:rsid w:val="00AD6DAE"/>
    <w:rsid w:val="00AE235C"/>
    <w:rsid w:val="00AE3F74"/>
    <w:rsid w:val="00AE5963"/>
    <w:rsid w:val="00AE5988"/>
    <w:rsid w:val="00AE672B"/>
    <w:rsid w:val="00AE688B"/>
    <w:rsid w:val="00AE6B4B"/>
    <w:rsid w:val="00AF3540"/>
    <w:rsid w:val="00AF4A11"/>
    <w:rsid w:val="00AF4FE0"/>
    <w:rsid w:val="00AF5F2C"/>
    <w:rsid w:val="00AF6264"/>
    <w:rsid w:val="00AF62EB"/>
    <w:rsid w:val="00AF6313"/>
    <w:rsid w:val="00AF6E1A"/>
    <w:rsid w:val="00AF7540"/>
    <w:rsid w:val="00B00512"/>
    <w:rsid w:val="00B015F5"/>
    <w:rsid w:val="00B01FFE"/>
    <w:rsid w:val="00B02795"/>
    <w:rsid w:val="00B05285"/>
    <w:rsid w:val="00B07E89"/>
    <w:rsid w:val="00B109B5"/>
    <w:rsid w:val="00B10B06"/>
    <w:rsid w:val="00B12FA7"/>
    <w:rsid w:val="00B159CB"/>
    <w:rsid w:val="00B20322"/>
    <w:rsid w:val="00B20C8A"/>
    <w:rsid w:val="00B220DE"/>
    <w:rsid w:val="00B23620"/>
    <w:rsid w:val="00B24E5F"/>
    <w:rsid w:val="00B24EEA"/>
    <w:rsid w:val="00B25716"/>
    <w:rsid w:val="00B30169"/>
    <w:rsid w:val="00B3196F"/>
    <w:rsid w:val="00B31E72"/>
    <w:rsid w:val="00B34536"/>
    <w:rsid w:val="00B34721"/>
    <w:rsid w:val="00B4487A"/>
    <w:rsid w:val="00B46C07"/>
    <w:rsid w:val="00B505CA"/>
    <w:rsid w:val="00B51A3E"/>
    <w:rsid w:val="00B51D6B"/>
    <w:rsid w:val="00B528D8"/>
    <w:rsid w:val="00B5305E"/>
    <w:rsid w:val="00B54853"/>
    <w:rsid w:val="00B54E90"/>
    <w:rsid w:val="00B55755"/>
    <w:rsid w:val="00B573B0"/>
    <w:rsid w:val="00B5766A"/>
    <w:rsid w:val="00B60ECF"/>
    <w:rsid w:val="00B6139F"/>
    <w:rsid w:val="00B64E2E"/>
    <w:rsid w:val="00B65673"/>
    <w:rsid w:val="00B65F5A"/>
    <w:rsid w:val="00B66316"/>
    <w:rsid w:val="00B6714C"/>
    <w:rsid w:val="00B67576"/>
    <w:rsid w:val="00B67C0B"/>
    <w:rsid w:val="00B67EDC"/>
    <w:rsid w:val="00B7075F"/>
    <w:rsid w:val="00B70C24"/>
    <w:rsid w:val="00B7322B"/>
    <w:rsid w:val="00B7370D"/>
    <w:rsid w:val="00B76AE2"/>
    <w:rsid w:val="00B76E8F"/>
    <w:rsid w:val="00B77D4B"/>
    <w:rsid w:val="00B80750"/>
    <w:rsid w:val="00B8188D"/>
    <w:rsid w:val="00B823FA"/>
    <w:rsid w:val="00B82494"/>
    <w:rsid w:val="00B8249F"/>
    <w:rsid w:val="00B84EE3"/>
    <w:rsid w:val="00B869E0"/>
    <w:rsid w:val="00B904A5"/>
    <w:rsid w:val="00B90A80"/>
    <w:rsid w:val="00B91834"/>
    <w:rsid w:val="00B93729"/>
    <w:rsid w:val="00B965A7"/>
    <w:rsid w:val="00B96EDB"/>
    <w:rsid w:val="00B972F1"/>
    <w:rsid w:val="00BA011D"/>
    <w:rsid w:val="00BA09A0"/>
    <w:rsid w:val="00BA2539"/>
    <w:rsid w:val="00BA3DC6"/>
    <w:rsid w:val="00BA4D50"/>
    <w:rsid w:val="00BA54EA"/>
    <w:rsid w:val="00BA7CA5"/>
    <w:rsid w:val="00BB093C"/>
    <w:rsid w:val="00BB1E5D"/>
    <w:rsid w:val="00BB2951"/>
    <w:rsid w:val="00BB4D55"/>
    <w:rsid w:val="00BB54E0"/>
    <w:rsid w:val="00BB5B19"/>
    <w:rsid w:val="00BB753F"/>
    <w:rsid w:val="00BC0B0A"/>
    <w:rsid w:val="00BC1918"/>
    <w:rsid w:val="00BC2684"/>
    <w:rsid w:val="00BC275B"/>
    <w:rsid w:val="00BC4B4E"/>
    <w:rsid w:val="00BC4BF1"/>
    <w:rsid w:val="00BC4C0B"/>
    <w:rsid w:val="00BC54E1"/>
    <w:rsid w:val="00BC60A5"/>
    <w:rsid w:val="00BC74E9"/>
    <w:rsid w:val="00BD48EB"/>
    <w:rsid w:val="00BD5947"/>
    <w:rsid w:val="00BD5D8A"/>
    <w:rsid w:val="00BE044F"/>
    <w:rsid w:val="00BE052E"/>
    <w:rsid w:val="00BE1310"/>
    <w:rsid w:val="00BE25CB"/>
    <w:rsid w:val="00BE7878"/>
    <w:rsid w:val="00BF059F"/>
    <w:rsid w:val="00BF1A0D"/>
    <w:rsid w:val="00BF2D2F"/>
    <w:rsid w:val="00BF5F0B"/>
    <w:rsid w:val="00BF757F"/>
    <w:rsid w:val="00BF7A6A"/>
    <w:rsid w:val="00C00815"/>
    <w:rsid w:val="00C01451"/>
    <w:rsid w:val="00C01B29"/>
    <w:rsid w:val="00C034A6"/>
    <w:rsid w:val="00C035A5"/>
    <w:rsid w:val="00C03637"/>
    <w:rsid w:val="00C0373C"/>
    <w:rsid w:val="00C03A6D"/>
    <w:rsid w:val="00C04235"/>
    <w:rsid w:val="00C05106"/>
    <w:rsid w:val="00C05B96"/>
    <w:rsid w:val="00C10168"/>
    <w:rsid w:val="00C10786"/>
    <w:rsid w:val="00C1112A"/>
    <w:rsid w:val="00C11F1E"/>
    <w:rsid w:val="00C130E1"/>
    <w:rsid w:val="00C149B3"/>
    <w:rsid w:val="00C14A96"/>
    <w:rsid w:val="00C20338"/>
    <w:rsid w:val="00C2033B"/>
    <w:rsid w:val="00C25E64"/>
    <w:rsid w:val="00C3042A"/>
    <w:rsid w:val="00C30801"/>
    <w:rsid w:val="00C30971"/>
    <w:rsid w:val="00C36445"/>
    <w:rsid w:val="00C3753E"/>
    <w:rsid w:val="00C4193F"/>
    <w:rsid w:val="00C419A1"/>
    <w:rsid w:val="00C42D8F"/>
    <w:rsid w:val="00C458E4"/>
    <w:rsid w:val="00C45E8B"/>
    <w:rsid w:val="00C501AB"/>
    <w:rsid w:val="00C50A81"/>
    <w:rsid w:val="00C50B0B"/>
    <w:rsid w:val="00C50B97"/>
    <w:rsid w:val="00C528F5"/>
    <w:rsid w:val="00C52C97"/>
    <w:rsid w:val="00C52DBA"/>
    <w:rsid w:val="00C52DDB"/>
    <w:rsid w:val="00C53649"/>
    <w:rsid w:val="00C53A3D"/>
    <w:rsid w:val="00C542C9"/>
    <w:rsid w:val="00C547BE"/>
    <w:rsid w:val="00C54908"/>
    <w:rsid w:val="00C55A39"/>
    <w:rsid w:val="00C57891"/>
    <w:rsid w:val="00C60B6B"/>
    <w:rsid w:val="00C61FA6"/>
    <w:rsid w:val="00C620A8"/>
    <w:rsid w:val="00C62B39"/>
    <w:rsid w:val="00C641C6"/>
    <w:rsid w:val="00C6497E"/>
    <w:rsid w:val="00C6498C"/>
    <w:rsid w:val="00C65B60"/>
    <w:rsid w:val="00C66595"/>
    <w:rsid w:val="00C67F3F"/>
    <w:rsid w:val="00C71076"/>
    <w:rsid w:val="00C71F20"/>
    <w:rsid w:val="00C72F8A"/>
    <w:rsid w:val="00C74991"/>
    <w:rsid w:val="00C7590A"/>
    <w:rsid w:val="00C766AA"/>
    <w:rsid w:val="00C80D09"/>
    <w:rsid w:val="00C80EF2"/>
    <w:rsid w:val="00C83DA2"/>
    <w:rsid w:val="00C86436"/>
    <w:rsid w:val="00C865B5"/>
    <w:rsid w:val="00C869B8"/>
    <w:rsid w:val="00C91B76"/>
    <w:rsid w:val="00C922FD"/>
    <w:rsid w:val="00C93A39"/>
    <w:rsid w:val="00C9471B"/>
    <w:rsid w:val="00C955ED"/>
    <w:rsid w:val="00C96E34"/>
    <w:rsid w:val="00C97442"/>
    <w:rsid w:val="00CA08D0"/>
    <w:rsid w:val="00CA1E50"/>
    <w:rsid w:val="00CA491E"/>
    <w:rsid w:val="00CA4A10"/>
    <w:rsid w:val="00CA5647"/>
    <w:rsid w:val="00CB0D71"/>
    <w:rsid w:val="00CB1714"/>
    <w:rsid w:val="00CB1973"/>
    <w:rsid w:val="00CB1D6C"/>
    <w:rsid w:val="00CB262D"/>
    <w:rsid w:val="00CB41A4"/>
    <w:rsid w:val="00CB4CF2"/>
    <w:rsid w:val="00CB5B6E"/>
    <w:rsid w:val="00CB788D"/>
    <w:rsid w:val="00CB7F23"/>
    <w:rsid w:val="00CC0D46"/>
    <w:rsid w:val="00CC1958"/>
    <w:rsid w:val="00CC1A29"/>
    <w:rsid w:val="00CC1C64"/>
    <w:rsid w:val="00CC3EAD"/>
    <w:rsid w:val="00CC4664"/>
    <w:rsid w:val="00CC4A76"/>
    <w:rsid w:val="00CC6CFD"/>
    <w:rsid w:val="00CD027E"/>
    <w:rsid w:val="00CD04EF"/>
    <w:rsid w:val="00CD05F4"/>
    <w:rsid w:val="00CD2843"/>
    <w:rsid w:val="00CD33BC"/>
    <w:rsid w:val="00CD411D"/>
    <w:rsid w:val="00CD4473"/>
    <w:rsid w:val="00CD50C3"/>
    <w:rsid w:val="00CD6041"/>
    <w:rsid w:val="00CE0A11"/>
    <w:rsid w:val="00CE3476"/>
    <w:rsid w:val="00CE612D"/>
    <w:rsid w:val="00CE77D8"/>
    <w:rsid w:val="00CF0310"/>
    <w:rsid w:val="00CF17F6"/>
    <w:rsid w:val="00CF222E"/>
    <w:rsid w:val="00CF3AA3"/>
    <w:rsid w:val="00CF46E8"/>
    <w:rsid w:val="00CF5373"/>
    <w:rsid w:val="00CF6F2C"/>
    <w:rsid w:val="00CF79AF"/>
    <w:rsid w:val="00D009D6"/>
    <w:rsid w:val="00D028EA"/>
    <w:rsid w:val="00D0486E"/>
    <w:rsid w:val="00D06EB4"/>
    <w:rsid w:val="00D071DC"/>
    <w:rsid w:val="00D07619"/>
    <w:rsid w:val="00D107D8"/>
    <w:rsid w:val="00D1192D"/>
    <w:rsid w:val="00D1193F"/>
    <w:rsid w:val="00D11DD8"/>
    <w:rsid w:val="00D14364"/>
    <w:rsid w:val="00D17946"/>
    <w:rsid w:val="00D17CE2"/>
    <w:rsid w:val="00D221A7"/>
    <w:rsid w:val="00D248B2"/>
    <w:rsid w:val="00D24A56"/>
    <w:rsid w:val="00D27CE9"/>
    <w:rsid w:val="00D32227"/>
    <w:rsid w:val="00D32F98"/>
    <w:rsid w:val="00D3407E"/>
    <w:rsid w:val="00D35D85"/>
    <w:rsid w:val="00D36122"/>
    <w:rsid w:val="00D374D4"/>
    <w:rsid w:val="00D375CA"/>
    <w:rsid w:val="00D40BE0"/>
    <w:rsid w:val="00D46226"/>
    <w:rsid w:val="00D5016B"/>
    <w:rsid w:val="00D51470"/>
    <w:rsid w:val="00D52D05"/>
    <w:rsid w:val="00D5312F"/>
    <w:rsid w:val="00D5475B"/>
    <w:rsid w:val="00D551CE"/>
    <w:rsid w:val="00D56900"/>
    <w:rsid w:val="00D60A8C"/>
    <w:rsid w:val="00D6210C"/>
    <w:rsid w:val="00D63615"/>
    <w:rsid w:val="00D65B7B"/>
    <w:rsid w:val="00D6745B"/>
    <w:rsid w:val="00D6767B"/>
    <w:rsid w:val="00D7014A"/>
    <w:rsid w:val="00D7026A"/>
    <w:rsid w:val="00D7079F"/>
    <w:rsid w:val="00D72E21"/>
    <w:rsid w:val="00D748A6"/>
    <w:rsid w:val="00D77C68"/>
    <w:rsid w:val="00D805B0"/>
    <w:rsid w:val="00D80F6B"/>
    <w:rsid w:val="00D810F3"/>
    <w:rsid w:val="00D81E7C"/>
    <w:rsid w:val="00D82FB9"/>
    <w:rsid w:val="00D83F5C"/>
    <w:rsid w:val="00D85203"/>
    <w:rsid w:val="00D85A30"/>
    <w:rsid w:val="00D85DB9"/>
    <w:rsid w:val="00D86783"/>
    <w:rsid w:val="00D9018F"/>
    <w:rsid w:val="00D90C2A"/>
    <w:rsid w:val="00D90DD5"/>
    <w:rsid w:val="00D90E4C"/>
    <w:rsid w:val="00D90EC6"/>
    <w:rsid w:val="00D9266D"/>
    <w:rsid w:val="00D92D78"/>
    <w:rsid w:val="00D93236"/>
    <w:rsid w:val="00D952BF"/>
    <w:rsid w:val="00D960D5"/>
    <w:rsid w:val="00D97750"/>
    <w:rsid w:val="00DA0528"/>
    <w:rsid w:val="00DA0996"/>
    <w:rsid w:val="00DA4D69"/>
    <w:rsid w:val="00DA692F"/>
    <w:rsid w:val="00DA769A"/>
    <w:rsid w:val="00DA76DE"/>
    <w:rsid w:val="00DB0742"/>
    <w:rsid w:val="00DB11AC"/>
    <w:rsid w:val="00DB166A"/>
    <w:rsid w:val="00DB1ABA"/>
    <w:rsid w:val="00DB45F5"/>
    <w:rsid w:val="00DC0B1A"/>
    <w:rsid w:val="00DC12A0"/>
    <w:rsid w:val="00DC2E5E"/>
    <w:rsid w:val="00DC3402"/>
    <w:rsid w:val="00DC3485"/>
    <w:rsid w:val="00DC590E"/>
    <w:rsid w:val="00DD0F5D"/>
    <w:rsid w:val="00DD15C7"/>
    <w:rsid w:val="00DD45D7"/>
    <w:rsid w:val="00DD5BDD"/>
    <w:rsid w:val="00DD70E4"/>
    <w:rsid w:val="00DE0BE5"/>
    <w:rsid w:val="00DE101B"/>
    <w:rsid w:val="00DE3DAB"/>
    <w:rsid w:val="00DE426E"/>
    <w:rsid w:val="00DE4BAD"/>
    <w:rsid w:val="00DE7648"/>
    <w:rsid w:val="00DE7F3E"/>
    <w:rsid w:val="00DF13B8"/>
    <w:rsid w:val="00DF246C"/>
    <w:rsid w:val="00DF3ED7"/>
    <w:rsid w:val="00DF49E2"/>
    <w:rsid w:val="00DF610F"/>
    <w:rsid w:val="00DF63D3"/>
    <w:rsid w:val="00E02FC5"/>
    <w:rsid w:val="00E0413B"/>
    <w:rsid w:val="00E05462"/>
    <w:rsid w:val="00E06367"/>
    <w:rsid w:val="00E07A3B"/>
    <w:rsid w:val="00E11E29"/>
    <w:rsid w:val="00E12E9F"/>
    <w:rsid w:val="00E13B53"/>
    <w:rsid w:val="00E13E7C"/>
    <w:rsid w:val="00E14E9A"/>
    <w:rsid w:val="00E204BD"/>
    <w:rsid w:val="00E21008"/>
    <w:rsid w:val="00E249C5"/>
    <w:rsid w:val="00E2532C"/>
    <w:rsid w:val="00E3128E"/>
    <w:rsid w:val="00E33059"/>
    <w:rsid w:val="00E345E2"/>
    <w:rsid w:val="00E34819"/>
    <w:rsid w:val="00E35091"/>
    <w:rsid w:val="00E3563B"/>
    <w:rsid w:val="00E375A5"/>
    <w:rsid w:val="00E400C5"/>
    <w:rsid w:val="00E40BEF"/>
    <w:rsid w:val="00E418AE"/>
    <w:rsid w:val="00E41C16"/>
    <w:rsid w:val="00E421A2"/>
    <w:rsid w:val="00E43159"/>
    <w:rsid w:val="00E43DD1"/>
    <w:rsid w:val="00E4504B"/>
    <w:rsid w:val="00E470DC"/>
    <w:rsid w:val="00E47561"/>
    <w:rsid w:val="00E505F7"/>
    <w:rsid w:val="00E53460"/>
    <w:rsid w:val="00E538C1"/>
    <w:rsid w:val="00E53E5F"/>
    <w:rsid w:val="00E608F7"/>
    <w:rsid w:val="00E62C55"/>
    <w:rsid w:val="00E633FC"/>
    <w:rsid w:val="00E63672"/>
    <w:rsid w:val="00E639F3"/>
    <w:rsid w:val="00E647DC"/>
    <w:rsid w:val="00E701E8"/>
    <w:rsid w:val="00E71D34"/>
    <w:rsid w:val="00E72CA2"/>
    <w:rsid w:val="00E732A3"/>
    <w:rsid w:val="00E82377"/>
    <w:rsid w:val="00E83221"/>
    <w:rsid w:val="00E84095"/>
    <w:rsid w:val="00E84596"/>
    <w:rsid w:val="00E8465C"/>
    <w:rsid w:val="00E84B74"/>
    <w:rsid w:val="00E84EF5"/>
    <w:rsid w:val="00E85AAC"/>
    <w:rsid w:val="00E85C71"/>
    <w:rsid w:val="00E86B04"/>
    <w:rsid w:val="00E90043"/>
    <w:rsid w:val="00E905D8"/>
    <w:rsid w:val="00E90B7D"/>
    <w:rsid w:val="00E92C4C"/>
    <w:rsid w:val="00E95219"/>
    <w:rsid w:val="00E9581D"/>
    <w:rsid w:val="00E965F6"/>
    <w:rsid w:val="00E96639"/>
    <w:rsid w:val="00E9682A"/>
    <w:rsid w:val="00E9734F"/>
    <w:rsid w:val="00E97CBC"/>
    <w:rsid w:val="00EA01D1"/>
    <w:rsid w:val="00EA0A87"/>
    <w:rsid w:val="00EA135A"/>
    <w:rsid w:val="00EA16DC"/>
    <w:rsid w:val="00EA1742"/>
    <w:rsid w:val="00EA32B4"/>
    <w:rsid w:val="00EA3B4A"/>
    <w:rsid w:val="00EA456D"/>
    <w:rsid w:val="00EA5F7F"/>
    <w:rsid w:val="00EB1648"/>
    <w:rsid w:val="00EB1D2F"/>
    <w:rsid w:val="00EB4DE7"/>
    <w:rsid w:val="00EB5A2D"/>
    <w:rsid w:val="00EB69D0"/>
    <w:rsid w:val="00EC00DA"/>
    <w:rsid w:val="00EC0151"/>
    <w:rsid w:val="00EC0F90"/>
    <w:rsid w:val="00EC1266"/>
    <w:rsid w:val="00EC1CB5"/>
    <w:rsid w:val="00EC4AB4"/>
    <w:rsid w:val="00EC531D"/>
    <w:rsid w:val="00ED014A"/>
    <w:rsid w:val="00ED04BB"/>
    <w:rsid w:val="00ED0869"/>
    <w:rsid w:val="00ED5421"/>
    <w:rsid w:val="00ED7AB0"/>
    <w:rsid w:val="00EE19B4"/>
    <w:rsid w:val="00EE413C"/>
    <w:rsid w:val="00EE476B"/>
    <w:rsid w:val="00EE61E5"/>
    <w:rsid w:val="00EE7D13"/>
    <w:rsid w:val="00EF06E2"/>
    <w:rsid w:val="00EF1C06"/>
    <w:rsid w:val="00EF253B"/>
    <w:rsid w:val="00EF351F"/>
    <w:rsid w:val="00EF3D68"/>
    <w:rsid w:val="00EF5AA9"/>
    <w:rsid w:val="00EF770B"/>
    <w:rsid w:val="00F011CE"/>
    <w:rsid w:val="00F023C0"/>
    <w:rsid w:val="00F02D74"/>
    <w:rsid w:val="00F04E51"/>
    <w:rsid w:val="00F06C1E"/>
    <w:rsid w:val="00F10049"/>
    <w:rsid w:val="00F101CF"/>
    <w:rsid w:val="00F103C8"/>
    <w:rsid w:val="00F10A9D"/>
    <w:rsid w:val="00F10D4A"/>
    <w:rsid w:val="00F11C58"/>
    <w:rsid w:val="00F12533"/>
    <w:rsid w:val="00F127AC"/>
    <w:rsid w:val="00F12876"/>
    <w:rsid w:val="00F13151"/>
    <w:rsid w:val="00F1490D"/>
    <w:rsid w:val="00F15186"/>
    <w:rsid w:val="00F1612A"/>
    <w:rsid w:val="00F164E5"/>
    <w:rsid w:val="00F16ECE"/>
    <w:rsid w:val="00F200E0"/>
    <w:rsid w:val="00F2016D"/>
    <w:rsid w:val="00F216ED"/>
    <w:rsid w:val="00F22D74"/>
    <w:rsid w:val="00F238C5"/>
    <w:rsid w:val="00F2453D"/>
    <w:rsid w:val="00F24BD7"/>
    <w:rsid w:val="00F24BF8"/>
    <w:rsid w:val="00F24ED3"/>
    <w:rsid w:val="00F36A21"/>
    <w:rsid w:val="00F37D56"/>
    <w:rsid w:val="00F4021B"/>
    <w:rsid w:val="00F42446"/>
    <w:rsid w:val="00F42E40"/>
    <w:rsid w:val="00F44FB7"/>
    <w:rsid w:val="00F45F6F"/>
    <w:rsid w:val="00F45FDA"/>
    <w:rsid w:val="00F509C1"/>
    <w:rsid w:val="00F561C9"/>
    <w:rsid w:val="00F578DD"/>
    <w:rsid w:val="00F57F5D"/>
    <w:rsid w:val="00F61421"/>
    <w:rsid w:val="00F61E49"/>
    <w:rsid w:val="00F67D2C"/>
    <w:rsid w:val="00F67D93"/>
    <w:rsid w:val="00F67EA4"/>
    <w:rsid w:val="00F719DA"/>
    <w:rsid w:val="00F752D7"/>
    <w:rsid w:val="00F77435"/>
    <w:rsid w:val="00F805FC"/>
    <w:rsid w:val="00F80FC7"/>
    <w:rsid w:val="00F83215"/>
    <w:rsid w:val="00F8554D"/>
    <w:rsid w:val="00F85F0A"/>
    <w:rsid w:val="00F91520"/>
    <w:rsid w:val="00F92012"/>
    <w:rsid w:val="00F92429"/>
    <w:rsid w:val="00F93E58"/>
    <w:rsid w:val="00F946AC"/>
    <w:rsid w:val="00F948C9"/>
    <w:rsid w:val="00F96F21"/>
    <w:rsid w:val="00FA11DD"/>
    <w:rsid w:val="00FA240B"/>
    <w:rsid w:val="00FA2BA9"/>
    <w:rsid w:val="00FA3083"/>
    <w:rsid w:val="00FA63A5"/>
    <w:rsid w:val="00FA71C5"/>
    <w:rsid w:val="00FA7B37"/>
    <w:rsid w:val="00FB161E"/>
    <w:rsid w:val="00FB177E"/>
    <w:rsid w:val="00FB406B"/>
    <w:rsid w:val="00FB54FB"/>
    <w:rsid w:val="00FB6D6F"/>
    <w:rsid w:val="00FB70CB"/>
    <w:rsid w:val="00FB7E09"/>
    <w:rsid w:val="00FC1467"/>
    <w:rsid w:val="00FC148A"/>
    <w:rsid w:val="00FC2DCA"/>
    <w:rsid w:val="00FC3135"/>
    <w:rsid w:val="00FC3E87"/>
    <w:rsid w:val="00FC4D17"/>
    <w:rsid w:val="00FC5E53"/>
    <w:rsid w:val="00FC7556"/>
    <w:rsid w:val="00FD230C"/>
    <w:rsid w:val="00FD37C6"/>
    <w:rsid w:val="00FD6466"/>
    <w:rsid w:val="00FD68C1"/>
    <w:rsid w:val="00FD710A"/>
    <w:rsid w:val="00FD72BF"/>
    <w:rsid w:val="00FD7D97"/>
    <w:rsid w:val="00FE3636"/>
    <w:rsid w:val="00FE3B60"/>
    <w:rsid w:val="00FE3F2F"/>
    <w:rsid w:val="00FE501E"/>
    <w:rsid w:val="00FE60AF"/>
    <w:rsid w:val="00FE7306"/>
    <w:rsid w:val="00FF3C55"/>
    <w:rsid w:val="00FF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372FF61-CD6B-4ACD-8067-C09A1C0D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E82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0E437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E4374"/>
    <w:rPr>
      <w:rFonts w:ascii="Arial" w:hAnsi="Arial" w:cs="Arial"/>
      <w:b/>
      <w:bCs/>
      <w:color w:val="26282F"/>
      <w:sz w:val="24"/>
      <w:szCs w:val="24"/>
      <w:lang w:val="ru-RU" w:eastAsia="ru-RU" w:bidi="ar-SA"/>
    </w:rPr>
  </w:style>
  <w:style w:type="paragraph" w:customStyle="1" w:styleId="ConsNormal">
    <w:name w:val="ConsNormal"/>
    <w:rsid w:val="0079357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ConsNonformat">
    <w:name w:val="ConsNonformat"/>
    <w:uiPriority w:val="99"/>
    <w:rsid w:val="0079357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79357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rsid w:val="00D32F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50535"/>
    <w:rPr>
      <w:rFonts w:cs="Times New Roman"/>
    </w:rPr>
  </w:style>
  <w:style w:type="paragraph" w:styleId="a5">
    <w:name w:val="footer"/>
    <w:basedOn w:val="a"/>
    <w:link w:val="a6"/>
    <w:uiPriority w:val="99"/>
    <w:rsid w:val="00D32F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704A3"/>
    <w:rPr>
      <w:rFonts w:cs="Times New Roman"/>
      <w:sz w:val="20"/>
      <w:szCs w:val="20"/>
    </w:rPr>
  </w:style>
  <w:style w:type="paragraph" w:styleId="a7">
    <w:name w:val="Body Text"/>
    <w:basedOn w:val="a"/>
    <w:link w:val="a8"/>
    <w:uiPriority w:val="99"/>
    <w:rsid w:val="00294174"/>
    <w:pPr>
      <w:jc w:val="both"/>
    </w:pPr>
    <w:rPr>
      <w:rFonts w:ascii="Tahoma" w:hAnsi="Tahoma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3704A3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8B6F95"/>
    <w:rPr>
      <w:rFonts w:cs="Times New Roman"/>
    </w:rPr>
  </w:style>
  <w:style w:type="paragraph" w:customStyle="1" w:styleId="Heading">
    <w:name w:val="Heading"/>
    <w:uiPriority w:val="99"/>
    <w:rsid w:val="00AE596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a">
    <w:name w:val="annotation reference"/>
    <w:basedOn w:val="a0"/>
    <w:uiPriority w:val="99"/>
    <w:semiHidden/>
    <w:rsid w:val="00E608F7"/>
    <w:rPr>
      <w:rFonts w:cs="Times New Roman"/>
      <w:sz w:val="16"/>
    </w:rPr>
  </w:style>
  <w:style w:type="paragraph" w:styleId="ab">
    <w:name w:val="annotation text"/>
    <w:basedOn w:val="a"/>
    <w:link w:val="ac"/>
    <w:uiPriority w:val="99"/>
    <w:semiHidden/>
    <w:rsid w:val="00E608F7"/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3704A3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E608F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3704A3"/>
    <w:rPr>
      <w:rFonts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E608F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3704A3"/>
    <w:rPr>
      <w:rFonts w:cs="Times New Roman"/>
      <w:sz w:val="2"/>
    </w:rPr>
  </w:style>
  <w:style w:type="paragraph" w:customStyle="1" w:styleId="Nonformat">
    <w:name w:val="Nonformat"/>
    <w:basedOn w:val="a"/>
    <w:uiPriority w:val="99"/>
    <w:rsid w:val="00352D6E"/>
    <w:rPr>
      <w:rFonts w:ascii="Consultant" w:hAnsi="Consultant"/>
    </w:rPr>
  </w:style>
  <w:style w:type="paragraph" w:customStyle="1" w:styleId="011">
    <w:name w:val="з0головок 11"/>
    <w:basedOn w:val="a"/>
    <w:next w:val="a"/>
    <w:uiPriority w:val="99"/>
    <w:rsid w:val="00352D6E"/>
    <w:pPr>
      <w:keepNext/>
      <w:widowControl w:val="0"/>
      <w:jc w:val="both"/>
    </w:pPr>
    <w:rPr>
      <w:sz w:val="24"/>
      <w:lang w:val="en-US"/>
    </w:rPr>
  </w:style>
  <w:style w:type="paragraph" w:styleId="3">
    <w:name w:val="Body Text Indent 3"/>
    <w:basedOn w:val="a"/>
    <w:link w:val="30"/>
    <w:uiPriority w:val="99"/>
    <w:rsid w:val="00B46C0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3704A3"/>
    <w:rPr>
      <w:rFonts w:cs="Times New Roman"/>
      <w:sz w:val="16"/>
      <w:szCs w:val="16"/>
    </w:rPr>
  </w:style>
  <w:style w:type="paragraph" w:styleId="2">
    <w:name w:val="Body Text Indent 2"/>
    <w:basedOn w:val="a"/>
    <w:link w:val="20"/>
    <w:uiPriority w:val="99"/>
    <w:rsid w:val="00B46C07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704A3"/>
    <w:rPr>
      <w:rFonts w:cs="Times New Roman"/>
      <w:sz w:val="20"/>
      <w:szCs w:val="20"/>
    </w:rPr>
  </w:style>
  <w:style w:type="paragraph" w:customStyle="1" w:styleId="ConsPlusNormal">
    <w:name w:val="ConsPlusNormal"/>
    <w:uiPriority w:val="99"/>
    <w:rsid w:val="00E13B53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f1">
    <w:name w:val="List Paragraph"/>
    <w:basedOn w:val="a"/>
    <w:uiPriority w:val="99"/>
    <w:qFormat/>
    <w:rsid w:val="003D06B1"/>
    <w:pPr>
      <w:ind w:left="720" w:hanging="357"/>
      <w:contextualSpacing/>
      <w:jc w:val="both"/>
    </w:pPr>
    <w:rPr>
      <w:sz w:val="24"/>
      <w:szCs w:val="24"/>
    </w:rPr>
  </w:style>
  <w:style w:type="paragraph" w:customStyle="1" w:styleId="a70">
    <w:name w:val="a7"/>
    <w:basedOn w:val="a"/>
    <w:uiPriority w:val="99"/>
    <w:rsid w:val="00AA6EDC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Plain Text"/>
    <w:basedOn w:val="a"/>
    <w:link w:val="af3"/>
    <w:uiPriority w:val="99"/>
    <w:rsid w:val="00046BF1"/>
    <w:rPr>
      <w:rFonts w:ascii="Consolas" w:hAnsi="Consolas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locked/>
    <w:rsid w:val="00046BF1"/>
    <w:rPr>
      <w:rFonts w:ascii="Consolas" w:hAnsi="Consolas" w:cs="Times New Roman"/>
      <w:sz w:val="21"/>
      <w:lang w:eastAsia="en-US"/>
    </w:rPr>
  </w:style>
  <w:style w:type="character" w:styleId="af4">
    <w:name w:val="Strong"/>
    <w:basedOn w:val="a0"/>
    <w:uiPriority w:val="99"/>
    <w:qFormat/>
    <w:rsid w:val="00A50535"/>
    <w:rPr>
      <w:rFonts w:cs="Times New Roman"/>
      <w:b/>
    </w:rPr>
  </w:style>
  <w:style w:type="character" w:customStyle="1" w:styleId="af5">
    <w:name w:val="Гипертекстовая ссылка"/>
    <w:basedOn w:val="a0"/>
    <w:uiPriority w:val="99"/>
    <w:rsid w:val="000E4374"/>
    <w:rPr>
      <w:rFonts w:cs="Times New Roman"/>
      <w:b/>
      <w:bCs/>
      <w:color w:val="106BBE"/>
    </w:rPr>
  </w:style>
  <w:style w:type="character" w:customStyle="1" w:styleId="apple-converted-space">
    <w:name w:val="apple-converted-space"/>
    <w:basedOn w:val="a0"/>
    <w:rsid w:val="00964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31827318.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FE053-23FE-47C7-B9CC-C2B0F1D19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5196</Words>
  <Characters>29621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Устав Фонда</vt:lpstr>
    </vt:vector>
  </TitlesOfParts>
  <Company>*</Company>
  <LinksUpToDate>false</LinksUpToDate>
  <CharactersWithSpaces>34748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 Фонда</dc:title>
  <dc:creator>Maria Kanevskaya, HRRC</dc:creator>
  <cp:lastModifiedBy>Пользователь Windows</cp:lastModifiedBy>
  <cp:revision>2</cp:revision>
  <cp:lastPrinted>2017-05-26T06:30:00Z</cp:lastPrinted>
  <dcterms:created xsi:type="dcterms:W3CDTF">2018-06-16T13:35:00Z</dcterms:created>
  <dcterms:modified xsi:type="dcterms:W3CDTF">2018-06-16T13:35:00Z</dcterms:modified>
</cp:coreProperties>
</file>